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40" w:type="dxa"/>
        <w:tblLook w:val="00BF" w:firstRow="1" w:lastRow="0" w:firstColumn="1" w:lastColumn="0" w:noHBand="0" w:noVBand="0"/>
      </w:tblPr>
      <w:tblGrid>
        <w:gridCol w:w="3173"/>
        <w:gridCol w:w="1896"/>
        <w:gridCol w:w="1940"/>
        <w:gridCol w:w="3131"/>
      </w:tblGrid>
      <w:tr w:rsidR="003755E7" w:rsidRPr="00FE3F0E" w:rsidTr="00E51A3F">
        <w:trPr>
          <w:trHeight w:val="2843"/>
        </w:trPr>
        <w:tc>
          <w:tcPr>
            <w:tcW w:w="7009" w:type="dxa"/>
            <w:gridSpan w:val="3"/>
            <w:shd w:val="clear" w:color="auto" w:fill="auto"/>
            <w:vAlign w:val="center"/>
          </w:tcPr>
          <w:p w:rsidR="00D835A7" w:rsidRPr="00223EF4" w:rsidRDefault="004A19B6" w:rsidP="00D33515">
            <w:pPr>
              <w:ind w:left="2880"/>
              <w:jc w:val="center"/>
              <w:rPr>
                <w:rFonts w:ascii="Trebuchet MS" w:hAnsi="Trebuchet MS"/>
                <w:sz w:val="24"/>
                <w:szCs w:val="24"/>
              </w:rPr>
            </w:pPr>
            <w:bookmarkStart w:id="0" w:name="_GoBack"/>
            <w:bookmarkEnd w:id="0"/>
            <w:r>
              <w:rPr>
                <w:rFonts w:ascii="Trebuchet MS" w:hAnsi="Trebuchet MS"/>
                <w:noProof/>
                <w:sz w:val="24"/>
                <w:szCs w:val="24"/>
              </w:rPr>
              <w:drawing>
                <wp:inline distT="0" distB="0" distL="0" distR="0">
                  <wp:extent cx="2486025" cy="962025"/>
                  <wp:effectExtent l="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6025" cy="962025"/>
                          </a:xfrm>
                          <a:prstGeom prst="rect">
                            <a:avLst/>
                          </a:prstGeom>
                          <a:noFill/>
                          <a:ln>
                            <a:noFill/>
                          </a:ln>
                        </pic:spPr>
                      </pic:pic>
                    </a:graphicData>
                  </a:graphic>
                </wp:inline>
              </w:drawing>
            </w:r>
          </w:p>
          <w:p w:rsidR="00D835A7" w:rsidRPr="00223EF4" w:rsidRDefault="00D835A7" w:rsidP="00D835A7">
            <w:pPr>
              <w:rPr>
                <w:rFonts w:ascii="Trebuchet MS" w:hAnsi="Trebuchet MS"/>
                <w:sz w:val="24"/>
                <w:szCs w:val="24"/>
              </w:rPr>
            </w:pPr>
          </w:p>
          <w:p w:rsidR="00D835A7" w:rsidRDefault="00D835A7" w:rsidP="00D33515">
            <w:pPr>
              <w:ind w:left="2880"/>
              <w:jc w:val="center"/>
              <w:rPr>
                <w:rFonts w:ascii="Gilroy-Light" w:hAnsi="Gilroy-Light"/>
                <w:b/>
                <w:sz w:val="28"/>
                <w:szCs w:val="28"/>
              </w:rPr>
            </w:pPr>
            <w:r w:rsidRPr="00D33515">
              <w:rPr>
                <w:rFonts w:ascii="Gilroy-Light" w:hAnsi="Gilroy-Light"/>
                <w:b/>
                <w:sz w:val="28"/>
                <w:szCs w:val="28"/>
              </w:rPr>
              <w:t>Relevant Conviction Form</w:t>
            </w:r>
          </w:p>
          <w:p w:rsidR="00C90D31" w:rsidRDefault="00C90D31" w:rsidP="00D33515">
            <w:pPr>
              <w:ind w:left="2880"/>
              <w:jc w:val="center"/>
              <w:rPr>
                <w:rFonts w:ascii="Gilroy-Light" w:hAnsi="Gilroy-Light"/>
                <w:b/>
                <w:sz w:val="28"/>
                <w:szCs w:val="28"/>
              </w:rPr>
            </w:pPr>
            <w:r>
              <w:rPr>
                <w:rFonts w:ascii="Gilroy-Light" w:hAnsi="Gilroy-Light"/>
                <w:b/>
                <w:sz w:val="28"/>
                <w:szCs w:val="28"/>
              </w:rPr>
              <w:t>(</w:t>
            </w:r>
            <w:r w:rsidR="00C85BF5">
              <w:rPr>
                <w:rFonts w:ascii="Gilroy-Light" w:hAnsi="Gilroy-Light"/>
                <w:b/>
                <w:sz w:val="28"/>
                <w:szCs w:val="28"/>
              </w:rPr>
              <w:t xml:space="preserve">All </w:t>
            </w:r>
            <w:r>
              <w:rPr>
                <w:rFonts w:ascii="Gilroy-Light" w:hAnsi="Gilroy-Light"/>
                <w:b/>
                <w:sz w:val="28"/>
                <w:szCs w:val="28"/>
              </w:rPr>
              <w:t>Shortlisted C</w:t>
            </w:r>
            <w:r w:rsidR="00C85BF5">
              <w:rPr>
                <w:rFonts w:ascii="Gilroy-Light" w:hAnsi="Gilroy-Light"/>
                <w:b/>
                <w:sz w:val="28"/>
                <w:szCs w:val="28"/>
              </w:rPr>
              <w:t>andidates</w:t>
            </w:r>
            <w:r>
              <w:rPr>
                <w:rFonts w:ascii="Gilroy-Light" w:hAnsi="Gilroy-Light"/>
                <w:b/>
                <w:sz w:val="28"/>
                <w:szCs w:val="28"/>
              </w:rPr>
              <w:t>)</w:t>
            </w:r>
          </w:p>
          <w:p w:rsidR="00C85BF5" w:rsidRDefault="00C85BF5" w:rsidP="00D33515">
            <w:pPr>
              <w:ind w:left="2880"/>
              <w:jc w:val="center"/>
              <w:rPr>
                <w:rFonts w:ascii="Gilroy-Light" w:hAnsi="Gilroy-Light"/>
                <w:b/>
                <w:sz w:val="28"/>
                <w:szCs w:val="28"/>
              </w:rPr>
            </w:pPr>
          </w:p>
          <w:p w:rsidR="00C85BF5" w:rsidRPr="00C85BF5" w:rsidRDefault="00C85BF5" w:rsidP="00C85BF5">
            <w:pPr>
              <w:jc w:val="both"/>
              <w:rPr>
                <w:rFonts w:ascii="Gilroy-Light" w:hAnsi="Gilroy-Light"/>
                <w:b/>
                <w:sz w:val="22"/>
                <w:szCs w:val="22"/>
              </w:rPr>
            </w:pPr>
            <w:r w:rsidRPr="00C85BF5">
              <w:rPr>
                <w:rFonts w:ascii="Gilroy-Light" w:hAnsi="Gilroy-Light"/>
                <w:b/>
                <w:sz w:val="22"/>
                <w:szCs w:val="22"/>
              </w:rPr>
              <w:t>Please complete and sign a hard copy of this form</w:t>
            </w:r>
          </w:p>
          <w:p w:rsidR="00C85BF5" w:rsidRPr="00D33515" w:rsidRDefault="00C85BF5" w:rsidP="00C85BF5">
            <w:pPr>
              <w:jc w:val="both"/>
              <w:rPr>
                <w:rFonts w:ascii="Gilroy-Light" w:hAnsi="Gilroy-Light"/>
                <w:b/>
                <w:sz w:val="24"/>
                <w:szCs w:val="24"/>
              </w:rPr>
            </w:pPr>
          </w:p>
        </w:tc>
        <w:tc>
          <w:tcPr>
            <w:tcW w:w="3131" w:type="dxa"/>
            <w:shd w:val="clear" w:color="auto" w:fill="auto"/>
            <w:vAlign w:val="center"/>
          </w:tcPr>
          <w:p w:rsidR="003755E7" w:rsidRPr="00FE3F0E" w:rsidRDefault="003755E7" w:rsidP="00D835A7">
            <w:pPr>
              <w:rPr>
                <w:rFonts w:ascii="Trebuchet MS" w:hAnsi="Trebuchet MS"/>
                <w:b/>
                <w:bCs/>
                <w:color w:val="3366FF"/>
                <w:spacing w:val="1"/>
                <w:sz w:val="24"/>
                <w:szCs w:val="22"/>
              </w:rPr>
            </w:pPr>
            <w:r w:rsidRPr="00FE3F0E">
              <w:rPr>
                <w:rFonts w:ascii="Trebuchet MS" w:hAnsi="Trebuchet MS"/>
                <w:b/>
                <w:bCs/>
                <w:color w:val="3366FF"/>
                <w:spacing w:val="1"/>
                <w:sz w:val="24"/>
                <w:szCs w:val="22"/>
              </w:rPr>
              <w:t xml:space="preserve"> </w:t>
            </w:r>
          </w:p>
          <w:p w:rsidR="009132E1" w:rsidRPr="00FE3F0E" w:rsidRDefault="009132E1" w:rsidP="00D835A7">
            <w:pPr>
              <w:rPr>
                <w:rFonts w:ascii="Trebuchet MS" w:hAnsi="Trebuchet MS"/>
                <w:b/>
                <w:bCs/>
                <w:color w:val="000080"/>
                <w:spacing w:val="1"/>
                <w:sz w:val="24"/>
                <w:szCs w:val="22"/>
              </w:rPr>
            </w:pPr>
          </w:p>
          <w:p w:rsidR="009132E1" w:rsidRPr="00FE3F0E" w:rsidRDefault="009132E1" w:rsidP="00D835A7">
            <w:pPr>
              <w:rPr>
                <w:rFonts w:ascii="Trebuchet MS" w:hAnsi="Trebuchet MS"/>
                <w:b/>
                <w:bCs/>
                <w:color w:val="000080"/>
                <w:spacing w:val="1"/>
                <w:sz w:val="24"/>
                <w:szCs w:val="22"/>
              </w:rPr>
            </w:pPr>
          </w:p>
          <w:p w:rsidR="009132E1" w:rsidRPr="00FE3F0E" w:rsidRDefault="009132E1" w:rsidP="00D835A7">
            <w:pPr>
              <w:rPr>
                <w:rFonts w:ascii="Trebuchet MS" w:hAnsi="Trebuchet MS"/>
                <w:b/>
                <w:bCs/>
                <w:color w:val="000080"/>
                <w:spacing w:val="1"/>
                <w:sz w:val="24"/>
                <w:szCs w:val="22"/>
              </w:rPr>
            </w:pPr>
          </w:p>
          <w:p w:rsidR="003755E7" w:rsidRPr="00FE3F0E" w:rsidRDefault="003755E7" w:rsidP="00D835A7">
            <w:pPr>
              <w:rPr>
                <w:rFonts w:ascii="Trebuchet MS" w:hAnsi="Trebuchet MS"/>
                <w:color w:val="FFFFFF"/>
                <w:sz w:val="24"/>
                <w:szCs w:val="22"/>
              </w:rPr>
            </w:pPr>
          </w:p>
        </w:tc>
      </w:tr>
      <w:tr w:rsidR="006C22BD" w:rsidRPr="00FE3F0E" w:rsidTr="00C071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73" w:type="dxa"/>
            <w:tcBorders>
              <w:bottom w:val="single" w:sz="4" w:space="0" w:color="auto"/>
            </w:tcBorders>
            <w:shd w:val="clear" w:color="auto" w:fill="auto"/>
          </w:tcPr>
          <w:p w:rsidR="006C22BD" w:rsidRPr="00C90D31" w:rsidRDefault="006C22BD" w:rsidP="00042C1D">
            <w:pPr>
              <w:spacing w:before="120" w:after="120"/>
              <w:ind w:right="-74"/>
              <w:rPr>
                <w:rFonts w:ascii="Gilroy-Light" w:hAnsi="Gilroy-Light"/>
                <w:b/>
                <w:bCs/>
                <w:color w:val="000000"/>
                <w:spacing w:val="2"/>
              </w:rPr>
            </w:pPr>
            <w:r w:rsidRPr="00C90D31">
              <w:rPr>
                <w:rFonts w:ascii="Gilroy-Light" w:hAnsi="Gilroy-Light"/>
                <w:color w:val="000000"/>
                <w:spacing w:val="-5"/>
              </w:rPr>
              <w:t>NAME:</w:t>
            </w:r>
          </w:p>
        </w:tc>
        <w:tc>
          <w:tcPr>
            <w:tcW w:w="6967" w:type="dxa"/>
            <w:gridSpan w:val="3"/>
            <w:tcBorders>
              <w:bottom w:val="single" w:sz="4" w:space="0" w:color="auto"/>
            </w:tcBorders>
            <w:shd w:val="clear" w:color="auto" w:fill="auto"/>
          </w:tcPr>
          <w:p w:rsidR="006C22BD" w:rsidRPr="00C90D31" w:rsidRDefault="006C22BD" w:rsidP="00042C1D">
            <w:pPr>
              <w:spacing w:before="120" w:after="120"/>
              <w:ind w:right="-74"/>
              <w:rPr>
                <w:rFonts w:ascii="Gilroy-Light" w:hAnsi="Gilroy-Light"/>
                <w:b/>
                <w:bCs/>
                <w:color w:val="000000"/>
                <w:spacing w:val="2"/>
              </w:rPr>
            </w:pPr>
            <w:r w:rsidRPr="00C90D31">
              <w:rPr>
                <w:rFonts w:ascii="Gilroy-Light" w:hAnsi="Gilroy-Light"/>
                <w:color w:val="000000"/>
                <w:spacing w:val="-5"/>
              </w:rPr>
              <w:fldChar w:fldCharType="begin">
                <w:ffData>
                  <w:name w:val="Text1"/>
                  <w:enabled/>
                  <w:calcOnExit w:val="0"/>
                  <w:textInput/>
                </w:ffData>
              </w:fldChar>
            </w:r>
            <w:bookmarkStart w:id="1" w:name="Text1"/>
            <w:r w:rsidRPr="00C90D31">
              <w:rPr>
                <w:rFonts w:ascii="Gilroy-Light" w:hAnsi="Gilroy-Light"/>
                <w:color w:val="000000"/>
                <w:spacing w:val="-5"/>
              </w:rPr>
              <w:instrText xml:space="preserve"> FORMTEXT </w:instrText>
            </w:r>
            <w:r w:rsidRPr="00C90D31">
              <w:rPr>
                <w:rFonts w:ascii="Gilroy-Light" w:hAnsi="Gilroy-Light"/>
                <w:color w:val="000000"/>
                <w:spacing w:val="-5"/>
              </w:rPr>
            </w:r>
            <w:r w:rsidRPr="00C90D31">
              <w:rPr>
                <w:rFonts w:ascii="Gilroy-Light" w:hAnsi="Gilroy-Light"/>
                <w:color w:val="000000"/>
                <w:spacing w:val="-5"/>
              </w:rPr>
              <w:fldChar w:fldCharType="separate"/>
            </w:r>
            <w:r w:rsidRPr="00C90D31">
              <w:rPr>
                <w:rFonts w:ascii="Gilroy-Light" w:hAnsi="Gilroy-Light"/>
                <w:noProof/>
                <w:color w:val="000000"/>
                <w:spacing w:val="-5"/>
              </w:rPr>
              <w:t> </w:t>
            </w:r>
            <w:r w:rsidRPr="00C90D31">
              <w:rPr>
                <w:rFonts w:ascii="Gilroy-Light" w:hAnsi="Gilroy-Light"/>
                <w:noProof/>
                <w:color w:val="000000"/>
                <w:spacing w:val="-5"/>
              </w:rPr>
              <w:t> </w:t>
            </w:r>
            <w:r w:rsidRPr="00C90D31">
              <w:rPr>
                <w:rFonts w:ascii="Gilroy-Light" w:hAnsi="Gilroy-Light"/>
                <w:noProof/>
                <w:color w:val="000000"/>
                <w:spacing w:val="-5"/>
              </w:rPr>
              <w:t> </w:t>
            </w:r>
            <w:r w:rsidRPr="00C90D31">
              <w:rPr>
                <w:rFonts w:ascii="Gilroy-Light" w:hAnsi="Gilroy-Light"/>
                <w:noProof/>
                <w:color w:val="000000"/>
                <w:spacing w:val="-5"/>
              </w:rPr>
              <w:t> </w:t>
            </w:r>
            <w:r w:rsidRPr="00C90D31">
              <w:rPr>
                <w:rFonts w:ascii="Gilroy-Light" w:hAnsi="Gilroy-Light"/>
                <w:noProof/>
                <w:color w:val="000000"/>
                <w:spacing w:val="-5"/>
              </w:rPr>
              <w:t> </w:t>
            </w:r>
            <w:r w:rsidRPr="00C90D31">
              <w:rPr>
                <w:rFonts w:ascii="Gilroy-Light" w:hAnsi="Gilroy-Light"/>
                <w:color w:val="000000"/>
                <w:spacing w:val="-5"/>
              </w:rPr>
              <w:fldChar w:fldCharType="end"/>
            </w:r>
            <w:bookmarkEnd w:id="1"/>
          </w:p>
        </w:tc>
      </w:tr>
      <w:tr w:rsidR="006C22BD" w:rsidRPr="00FE3F0E" w:rsidTr="00C071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73" w:type="dxa"/>
            <w:tcBorders>
              <w:bottom w:val="single" w:sz="4" w:space="0" w:color="auto"/>
            </w:tcBorders>
            <w:shd w:val="clear" w:color="auto" w:fill="auto"/>
          </w:tcPr>
          <w:p w:rsidR="006C22BD" w:rsidRPr="00C90D31" w:rsidRDefault="006C22BD" w:rsidP="006C22BD">
            <w:pPr>
              <w:spacing w:before="120" w:after="120"/>
              <w:ind w:right="-74"/>
              <w:rPr>
                <w:rFonts w:ascii="Gilroy-Light" w:hAnsi="Gilroy-Light"/>
                <w:b/>
                <w:bCs/>
                <w:color w:val="000000"/>
                <w:spacing w:val="2"/>
              </w:rPr>
            </w:pPr>
            <w:r w:rsidRPr="00C90D31">
              <w:rPr>
                <w:rFonts w:ascii="Gilroy-Light" w:hAnsi="Gilroy-Light"/>
                <w:color w:val="000000"/>
                <w:spacing w:val="-4"/>
              </w:rPr>
              <w:t>ROLE APPLIED FOR:</w:t>
            </w:r>
          </w:p>
        </w:tc>
        <w:tc>
          <w:tcPr>
            <w:tcW w:w="6967" w:type="dxa"/>
            <w:gridSpan w:val="3"/>
            <w:tcBorders>
              <w:bottom w:val="single" w:sz="4" w:space="0" w:color="auto"/>
            </w:tcBorders>
            <w:shd w:val="clear" w:color="auto" w:fill="auto"/>
          </w:tcPr>
          <w:p w:rsidR="006C22BD" w:rsidRPr="00C90D31" w:rsidRDefault="006C22BD" w:rsidP="006C22BD">
            <w:pPr>
              <w:spacing w:before="120" w:after="120"/>
              <w:ind w:right="-74"/>
              <w:rPr>
                <w:rFonts w:ascii="Gilroy-Light" w:hAnsi="Gilroy-Light"/>
                <w:color w:val="000000"/>
                <w:spacing w:val="-4"/>
              </w:rPr>
            </w:pPr>
            <w:r w:rsidRPr="00C90D31">
              <w:rPr>
                <w:rFonts w:ascii="Gilroy-Light" w:hAnsi="Gilroy-Light"/>
                <w:color w:val="000000"/>
                <w:spacing w:val="-5"/>
              </w:rPr>
              <w:fldChar w:fldCharType="begin">
                <w:ffData>
                  <w:name w:val="Text1"/>
                  <w:enabled/>
                  <w:calcOnExit w:val="0"/>
                  <w:textInput/>
                </w:ffData>
              </w:fldChar>
            </w:r>
            <w:r w:rsidRPr="00C90D31">
              <w:rPr>
                <w:rFonts w:ascii="Gilroy-Light" w:hAnsi="Gilroy-Light"/>
                <w:color w:val="000000"/>
                <w:spacing w:val="-5"/>
              </w:rPr>
              <w:instrText xml:space="preserve"> FORMTEXT </w:instrText>
            </w:r>
            <w:r w:rsidRPr="00C90D31">
              <w:rPr>
                <w:rFonts w:ascii="Gilroy-Light" w:hAnsi="Gilroy-Light"/>
                <w:color w:val="000000"/>
                <w:spacing w:val="-5"/>
              </w:rPr>
            </w:r>
            <w:r w:rsidRPr="00C90D31">
              <w:rPr>
                <w:rFonts w:ascii="Gilroy-Light" w:hAnsi="Gilroy-Light"/>
                <w:color w:val="000000"/>
                <w:spacing w:val="-5"/>
              </w:rPr>
              <w:fldChar w:fldCharType="separate"/>
            </w:r>
            <w:r w:rsidRPr="00C90D31">
              <w:rPr>
                <w:rFonts w:ascii="Gilroy-Light" w:hAnsi="Gilroy-Light"/>
                <w:noProof/>
                <w:color w:val="000000"/>
                <w:spacing w:val="-5"/>
              </w:rPr>
              <w:t> </w:t>
            </w:r>
            <w:r w:rsidRPr="00C90D31">
              <w:rPr>
                <w:rFonts w:ascii="Gilroy-Light" w:hAnsi="Gilroy-Light"/>
                <w:noProof/>
                <w:color w:val="000000"/>
                <w:spacing w:val="-5"/>
              </w:rPr>
              <w:t> </w:t>
            </w:r>
            <w:r w:rsidRPr="00C90D31">
              <w:rPr>
                <w:rFonts w:ascii="Gilroy-Light" w:hAnsi="Gilroy-Light"/>
                <w:noProof/>
                <w:color w:val="000000"/>
                <w:spacing w:val="-5"/>
              </w:rPr>
              <w:t> </w:t>
            </w:r>
            <w:r w:rsidRPr="00C90D31">
              <w:rPr>
                <w:rFonts w:ascii="Gilroy-Light" w:hAnsi="Gilroy-Light"/>
                <w:noProof/>
                <w:color w:val="000000"/>
                <w:spacing w:val="-5"/>
              </w:rPr>
              <w:t> </w:t>
            </w:r>
            <w:r w:rsidRPr="00C90D31">
              <w:rPr>
                <w:rFonts w:ascii="Gilroy-Light" w:hAnsi="Gilroy-Light"/>
                <w:noProof/>
                <w:color w:val="000000"/>
                <w:spacing w:val="-5"/>
              </w:rPr>
              <w:t> </w:t>
            </w:r>
            <w:r w:rsidRPr="00C90D31">
              <w:rPr>
                <w:rFonts w:ascii="Gilroy-Light" w:hAnsi="Gilroy-Light"/>
                <w:color w:val="000000"/>
                <w:spacing w:val="-5"/>
              </w:rPr>
              <w:fldChar w:fldCharType="end"/>
            </w:r>
          </w:p>
        </w:tc>
      </w:tr>
      <w:tr w:rsidR="00D00816" w:rsidRPr="00FE3F0E" w:rsidTr="00C071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0" w:type="dxa"/>
            <w:gridSpan w:val="4"/>
            <w:tcBorders>
              <w:bottom w:val="single" w:sz="4" w:space="0" w:color="auto"/>
            </w:tcBorders>
            <w:shd w:val="clear" w:color="auto" w:fill="auto"/>
          </w:tcPr>
          <w:p w:rsidR="00DA4E0B" w:rsidRPr="00C90D31" w:rsidRDefault="00DA4E0B" w:rsidP="00DA4E0B">
            <w:pPr>
              <w:spacing w:before="120" w:after="120"/>
              <w:ind w:right="-74"/>
              <w:rPr>
                <w:rFonts w:ascii="Gilroy-Light" w:hAnsi="Gilroy-Light"/>
                <w:color w:val="000000"/>
                <w:spacing w:val="-5"/>
              </w:rPr>
            </w:pPr>
            <w:r w:rsidRPr="00C90D31">
              <w:rPr>
                <w:rFonts w:ascii="Gilroy-Light" w:hAnsi="Gilroy-Light"/>
                <w:color w:val="000000"/>
                <w:spacing w:val="-5"/>
              </w:rPr>
              <w:t xml:space="preserve">The amendments to the Rehabilitation of Offenders Act 1974 (Exceptions) Order 1975 (2013 and 2020) provides that when applying for certain jobs and activities, certain convictions and cautions are considered ‘protected’. </w:t>
            </w:r>
          </w:p>
          <w:p w:rsidR="00DA4E0B" w:rsidRPr="00C90D31" w:rsidRDefault="00DA4E0B" w:rsidP="00DA4E0B">
            <w:pPr>
              <w:spacing w:before="120" w:after="120"/>
              <w:ind w:right="-74"/>
              <w:rPr>
                <w:rFonts w:ascii="Gilroy-Light" w:hAnsi="Gilroy-Light"/>
                <w:color w:val="000000"/>
                <w:spacing w:val="-5"/>
              </w:rPr>
            </w:pPr>
            <w:r w:rsidRPr="00C90D31">
              <w:rPr>
                <w:rFonts w:ascii="Gilroy-Light" w:hAnsi="Gilroy-Light"/>
                <w:color w:val="000000"/>
                <w:spacing w:val="-5"/>
              </w:rPr>
              <w:t xml:space="preserve">This means that they do not need to be disclosed to employers, and if they are disclosed, employers cannot take them into account. </w:t>
            </w:r>
          </w:p>
          <w:p w:rsidR="00DA4E0B" w:rsidRPr="00C90D31" w:rsidRDefault="00DA4E0B" w:rsidP="00DA4E0B">
            <w:pPr>
              <w:spacing w:before="120" w:after="120"/>
              <w:ind w:right="-74"/>
              <w:rPr>
                <w:rFonts w:ascii="Gilroy-Light" w:hAnsi="Gilroy-Light"/>
                <w:color w:val="000000"/>
                <w:spacing w:val="-5"/>
              </w:rPr>
            </w:pPr>
            <w:r w:rsidRPr="00C90D31">
              <w:rPr>
                <w:rFonts w:ascii="Gilroy-Light" w:hAnsi="Gilroy-Light"/>
                <w:color w:val="000000"/>
                <w:spacing w:val="-5"/>
              </w:rPr>
              <w:t>Guidance about whether a conviction or caution should be disclosed can be found on the Ministry of Justice website:</w:t>
            </w:r>
          </w:p>
          <w:p w:rsidR="00DA4E0B" w:rsidRPr="00C90D31" w:rsidRDefault="00DA4E0B" w:rsidP="00DA4E0B">
            <w:pPr>
              <w:spacing w:before="120" w:after="120"/>
              <w:ind w:right="-74"/>
              <w:rPr>
                <w:rFonts w:ascii="Gilroy-Light" w:hAnsi="Gilroy-Light"/>
                <w:color w:val="000000"/>
                <w:spacing w:val="-5"/>
              </w:rPr>
            </w:pPr>
            <w:hyperlink r:id="rId9" w:history="1">
              <w:r w:rsidRPr="00C90D31">
                <w:rPr>
                  <w:rStyle w:val="Hyperlink"/>
                  <w:rFonts w:ascii="Gilroy-Light" w:hAnsi="Gilroy-Light"/>
                  <w:spacing w:val="-5"/>
                </w:rPr>
                <w:t>https://www.gov.uk/government/publications/new-guidance-on-the-rehabilitation-of-offenders-act-1974</w:t>
              </w:r>
            </w:hyperlink>
            <w:r w:rsidRPr="00C90D31">
              <w:rPr>
                <w:rFonts w:ascii="Gilroy-Light" w:hAnsi="Gilroy-Light"/>
                <w:color w:val="000000"/>
                <w:spacing w:val="-5"/>
              </w:rPr>
              <w:t xml:space="preserve">. </w:t>
            </w:r>
          </w:p>
          <w:p w:rsidR="00D00816" w:rsidRPr="00C90D31" w:rsidRDefault="00DA4E0B" w:rsidP="00DA4E0B">
            <w:pPr>
              <w:spacing w:before="120" w:after="120"/>
              <w:ind w:right="-74"/>
              <w:rPr>
                <w:rFonts w:ascii="Gilroy-Light" w:hAnsi="Gilroy-Light"/>
                <w:color w:val="000000"/>
                <w:spacing w:val="-5"/>
              </w:rPr>
            </w:pPr>
            <w:r w:rsidRPr="00C90D31">
              <w:rPr>
                <w:rFonts w:ascii="Gilroy-Light" w:hAnsi="Gilroy-Light"/>
                <w:color w:val="000000"/>
                <w:spacing w:val="-3"/>
              </w:rPr>
              <w:t>Before completing this form, it is important that you review the above Ministry of Justice Guidance on the rehabilitation of offenders.</w:t>
            </w:r>
          </w:p>
        </w:tc>
      </w:tr>
      <w:tr w:rsidR="002F4D9B" w:rsidRPr="00FE3F0E" w:rsidTr="00C071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0" w:type="dxa"/>
            <w:gridSpan w:val="4"/>
            <w:shd w:val="clear" w:color="auto" w:fill="993366"/>
          </w:tcPr>
          <w:p w:rsidR="00D33515" w:rsidRPr="00C90D31" w:rsidRDefault="00D00816" w:rsidP="00D33515">
            <w:pPr>
              <w:tabs>
                <w:tab w:val="right" w:pos="9680"/>
              </w:tabs>
              <w:spacing w:before="200"/>
              <w:ind w:right="-75"/>
              <w:rPr>
                <w:rFonts w:ascii="Gilroy-Light" w:hAnsi="Gilroy-Light"/>
                <w:b/>
                <w:color w:val="FFFFFF"/>
                <w:spacing w:val="2"/>
              </w:rPr>
            </w:pPr>
            <w:bookmarkStart w:id="2" w:name="_Hlk63247730"/>
            <w:r w:rsidRPr="00C90D31">
              <w:rPr>
                <w:rFonts w:ascii="Gilroy-Light" w:hAnsi="Gilroy-Light"/>
                <w:b/>
                <w:color w:val="FFFFFF"/>
                <w:spacing w:val="2"/>
              </w:rPr>
              <w:t>DO YOU HAVE ANY ADULT CAUTIONS (SIMPLE OR CONDITIONAL)?</w:t>
            </w:r>
            <w:r w:rsidR="00B63545" w:rsidRPr="00C90D31">
              <w:rPr>
                <w:rFonts w:ascii="Gilroy-Light" w:hAnsi="Gilroy-Light"/>
                <w:b/>
                <w:color w:val="FFFFFF"/>
                <w:spacing w:val="2"/>
              </w:rPr>
              <w:tab/>
            </w:r>
            <w:r w:rsidRPr="00C90D31">
              <w:rPr>
                <w:rFonts w:ascii="Gilroy-Light" w:hAnsi="Gilroy-Light"/>
                <w:b/>
                <w:color w:val="FFFFFF"/>
                <w:spacing w:val="2"/>
              </w:rPr>
              <w:t>Yes/No</w:t>
            </w:r>
          </w:p>
          <w:p w:rsidR="002F4D9B" w:rsidRPr="00C90D31" w:rsidRDefault="00D00816" w:rsidP="00D33515">
            <w:pPr>
              <w:tabs>
                <w:tab w:val="right" w:pos="9680"/>
              </w:tabs>
              <w:spacing w:before="200"/>
              <w:ind w:right="-75"/>
              <w:rPr>
                <w:rFonts w:ascii="Gilroy-Light" w:hAnsi="Gilroy-Light"/>
                <w:b/>
                <w:color w:val="FFFFFF"/>
                <w:spacing w:val="2"/>
              </w:rPr>
            </w:pPr>
            <w:r w:rsidRPr="00C90D31">
              <w:rPr>
                <w:rFonts w:ascii="Gilroy-Light" w:hAnsi="Gilroy-Light"/>
                <w:b/>
                <w:color w:val="FFFFFF"/>
                <w:spacing w:val="2"/>
              </w:rPr>
              <w:t>If Yes, please provide the following details:</w:t>
            </w:r>
          </w:p>
        </w:tc>
      </w:tr>
      <w:tr w:rsidR="009132E1" w:rsidRPr="00FE3F0E" w:rsidTr="00C071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3173" w:type="dxa"/>
            <w:shd w:val="clear" w:color="auto" w:fill="auto"/>
          </w:tcPr>
          <w:p w:rsidR="009132E1" w:rsidRPr="00C90D31" w:rsidRDefault="00D00816" w:rsidP="00042C1D">
            <w:pPr>
              <w:spacing w:before="120" w:after="120"/>
              <w:ind w:right="-74"/>
              <w:rPr>
                <w:rFonts w:ascii="Gilroy-Light" w:hAnsi="Gilroy-Light"/>
                <w:color w:val="000000"/>
                <w:spacing w:val="-5"/>
              </w:rPr>
            </w:pPr>
            <w:r w:rsidRPr="00C90D31">
              <w:rPr>
                <w:rFonts w:ascii="Gilroy-Light" w:hAnsi="Gilroy-Light"/>
                <w:color w:val="000000"/>
                <w:spacing w:val="-5"/>
              </w:rPr>
              <w:t>Date of caution:</w:t>
            </w:r>
          </w:p>
        </w:tc>
        <w:tc>
          <w:tcPr>
            <w:tcW w:w="6967" w:type="dxa"/>
            <w:gridSpan w:val="3"/>
            <w:shd w:val="clear" w:color="auto" w:fill="auto"/>
          </w:tcPr>
          <w:p w:rsidR="00D00816" w:rsidRPr="00C90D31" w:rsidRDefault="00D00816" w:rsidP="00042C1D">
            <w:pPr>
              <w:spacing w:before="120" w:after="120"/>
              <w:ind w:right="-74"/>
              <w:rPr>
                <w:rFonts w:ascii="Gilroy-Light" w:hAnsi="Gilroy-Light"/>
                <w:color w:val="000000"/>
                <w:spacing w:val="-5"/>
              </w:rPr>
            </w:pPr>
          </w:p>
        </w:tc>
      </w:tr>
      <w:tr w:rsidR="00D00816" w:rsidRPr="00FE3F0E" w:rsidTr="00C071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
        </w:trPr>
        <w:tc>
          <w:tcPr>
            <w:tcW w:w="3173" w:type="dxa"/>
            <w:shd w:val="clear" w:color="auto" w:fill="auto"/>
          </w:tcPr>
          <w:p w:rsidR="00D00816" w:rsidRPr="00C90D31" w:rsidRDefault="00D00816" w:rsidP="00042C1D">
            <w:pPr>
              <w:spacing w:before="120" w:after="120"/>
              <w:ind w:right="-74"/>
              <w:rPr>
                <w:rFonts w:ascii="Gilroy-Light" w:hAnsi="Gilroy-Light"/>
                <w:color w:val="000000"/>
                <w:spacing w:val="-5"/>
              </w:rPr>
            </w:pPr>
            <w:r w:rsidRPr="00C90D31">
              <w:rPr>
                <w:rFonts w:ascii="Gilroy-Light" w:hAnsi="Gilroy-Light"/>
                <w:color w:val="000000"/>
                <w:spacing w:val="-5"/>
              </w:rPr>
              <w:t>Details of caution:</w:t>
            </w:r>
          </w:p>
        </w:tc>
        <w:tc>
          <w:tcPr>
            <w:tcW w:w="6967" w:type="dxa"/>
            <w:gridSpan w:val="3"/>
            <w:shd w:val="clear" w:color="auto" w:fill="auto"/>
          </w:tcPr>
          <w:p w:rsidR="00D00816" w:rsidRPr="00C90D31" w:rsidRDefault="00D00816" w:rsidP="00042C1D">
            <w:pPr>
              <w:spacing w:before="120" w:after="120"/>
              <w:ind w:right="-74"/>
              <w:rPr>
                <w:rFonts w:ascii="Gilroy-Light" w:hAnsi="Gilroy-Light"/>
                <w:color w:val="000000"/>
                <w:spacing w:val="1"/>
              </w:rPr>
            </w:pPr>
          </w:p>
        </w:tc>
      </w:tr>
      <w:tr w:rsidR="00D00816" w:rsidRPr="00FE3F0E" w:rsidTr="00C071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
        </w:trPr>
        <w:tc>
          <w:tcPr>
            <w:tcW w:w="3173" w:type="dxa"/>
            <w:shd w:val="clear" w:color="auto" w:fill="auto"/>
          </w:tcPr>
          <w:p w:rsidR="00D00816" w:rsidRPr="00C90D31" w:rsidRDefault="00D00816" w:rsidP="00042C1D">
            <w:pPr>
              <w:spacing w:before="120" w:after="120"/>
              <w:ind w:right="-74"/>
              <w:rPr>
                <w:rFonts w:ascii="Gilroy-Light" w:hAnsi="Gilroy-Light"/>
                <w:color w:val="000000"/>
                <w:spacing w:val="-5"/>
              </w:rPr>
            </w:pPr>
            <w:r w:rsidRPr="00C90D31">
              <w:rPr>
                <w:rFonts w:ascii="Gilroy-Light" w:hAnsi="Gilroy-Light"/>
                <w:color w:val="000000"/>
                <w:spacing w:val="-5"/>
              </w:rPr>
              <w:t>Penalty:</w:t>
            </w:r>
          </w:p>
        </w:tc>
        <w:tc>
          <w:tcPr>
            <w:tcW w:w="6967" w:type="dxa"/>
            <w:gridSpan w:val="3"/>
            <w:shd w:val="clear" w:color="auto" w:fill="auto"/>
          </w:tcPr>
          <w:p w:rsidR="00D00816" w:rsidRPr="00C90D31" w:rsidRDefault="00D00816" w:rsidP="00042C1D">
            <w:pPr>
              <w:spacing w:before="120" w:after="120"/>
              <w:ind w:right="-74"/>
              <w:rPr>
                <w:rFonts w:ascii="Gilroy-Light" w:hAnsi="Gilroy-Light"/>
                <w:color w:val="000000"/>
                <w:spacing w:val="1"/>
              </w:rPr>
            </w:pPr>
          </w:p>
        </w:tc>
      </w:tr>
      <w:tr w:rsidR="00D00816" w:rsidRPr="00FE3F0E" w:rsidTr="00C071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0" w:type="dxa"/>
            <w:gridSpan w:val="4"/>
            <w:shd w:val="clear" w:color="auto" w:fill="993366"/>
          </w:tcPr>
          <w:p w:rsidR="00B63545" w:rsidRPr="00C90D31" w:rsidRDefault="00D00816" w:rsidP="00D33515">
            <w:pPr>
              <w:tabs>
                <w:tab w:val="right" w:pos="9680"/>
              </w:tabs>
              <w:spacing w:before="200"/>
              <w:ind w:right="-75"/>
              <w:rPr>
                <w:rFonts w:ascii="Gilroy-Light" w:hAnsi="Gilroy-Light"/>
                <w:b/>
                <w:color w:val="FFFFFF"/>
                <w:spacing w:val="2"/>
              </w:rPr>
            </w:pPr>
            <w:bookmarkStart w:id="3" w:name="_Hlk63247807"/>
            <w:r w:rsidRPr="00C90D31">
              <w:rPr>
                <w:rFonts w:ascii="Gilroy-Light" w:hAnsi="Gilroy-Light"/>
                <w:b/>
                <w:color w:val="FFFFFF"/>
                <w:spacing w:val="2"/>
              </w:rPr>
              <w:t>DO YOU HAVE ANY UNSPENT CONDITIONAL CAUTIONS?</w:t>
            </w:r>
            <w:r w:rsidR="00B63545" w:rsidRPr="00C90D31">
              <w:rPr>
                <w:rFonts w:ascii="Gilroy-Light" w:hAnsi="Gilroy-Light"/>
                <w:b/>
                <w:color w:val="FFFFFF"/>
                <w:spacing w:val="2"/>
              </w:rPr>
              <w:t xml:space="preserve"> </w:t>
            </w:r>
            <w:r w:rsidR="00B63545" w:rsidRPr="00C90D31">
              <w:rPr>
                <w:rFonts w:ascii="Gilroy-Light" w:hAnsi="Gilroy-Light"/>
                <w:b/>
                <w:color w:val="FFFFFF"/>
                <w:spacing w:val="2"/>
              </w:rPr>
              <w:tab/>
              <w:t>Yes/No</w:t>
            </w:r>
          </w:p>
          <w:p w:rsidR="00D00816" w:rsidRPr="00C90D31" w:rsidRDefault="00D00816" w:rsidP="00D33515">
            <w:pPr>
              <w:spacing w:before="200"/>
              <w:ind w:right="-75"/>
              <w:rPr>
                <w:rFonts w:ascii="Gilroy-Light" w:hAnsi="Gilroy-Light"/>
                <w:b/>
                <w:color w:val="FFFFFF"/>
                <w:spacing w:val="2"/>
              </w:rPr>
            </w:pPr>
            <w:r w:rsidRPr="00C90D31">
              <w:rPr>
                <w:rFonts w:ascii="Gilroy-Light" w:hAnsi="Gilroy-Light"/>
                <w:b/>
                <w:color w:val="FFFFFF"/>
                <w:spacing w:val="2"/>
              </w:rPr>
              <w:t>If Yes, please provide the following details:</w:t>
            </w:r>
          </w:p>
        </w:tc>
      </w:tr>
      <w:tr w:rsidR="00D00816" w:rsidRPr="00FE3F0E" w:rsidTr="00C071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3173" w:type="dxa"/>
            <w:shd w:val="clear" w:color="auto" w:fill="auto"/>
          </w:tcPr>
          <w:p w:rsidR="00D00816" w:rsidRPr="00C90D31" w:rsidRDefault="00D00816" w:rsidP="007D2F96">
            <w:pPr>
              <w:spacing w:before="120" w:after="120"/>
              <w:ind w:right="-74"/>
              <w:rPr>
                <w:rFonts w:ascii="Gilroy-Light" w:hAnsi="Gilroy-Light"/>
                <w:color w:val="000000"/>
                <w:spacing w:val="-5"/>
              </w:rPr>
            </w:pPr>
            <w:r w:rsidRPr="00C90D31">
              <w:rPr>
                <w:rFonts w:ascii="Gilroy-Light" w:hAnsi="Gilroy-Light"/>
                <w:color w:val="000000"/>
                <w:spacing w:val="-5"/>
              </w:rPr>
              <w:t>Date of caution:</w:t>
            </w:r>
          </w:p>
        </w:tc>
        <w:tc>
          <w:tcPr>
            <w:tcW w:w="6967" w:type="dxa"/>
            <w:gridSpan w:val="3"/>
            <w:shd w:val="clear" w:color="auto" w:fill="auto"/>
          </w:tcPr>
          <w:p w:rsidR="00D00816" w:rsidRPr="00C90D31" w:rsidRDefault="00D00816" w:rsidP="007D2F96">
            <w:pPr>
              <w:spacing w:before="120" w:after="120"/>
              <w:ind w:right="-74"/>
              <w:rPr>
                <w:rFonts w:ascii="Gilroy-Light" w:hAnsi="Gilroy-Light"/>
                <w:color w:val="000000"/>
                <w:spacing w:val="-5"/>
              </w:rPr>
            </w:pPr>
          </w:p>
        </w:tc>
      </w:tr>
      <w:tr w:rsidR="00D00816" w:rsidRPr="00FE3F0E" w:rsidTr="00C071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
        </w:trPr>
        <w:tc>
          <w:tcPr>
            <w:tcW w:w="3173" w:type="dxa"/>
            <w:shd w:val="clear" w:color="auto" w:fill="auto"/>
          </w:tcPr>
          <w:p w:rsidR="00D00816" w:rsidRPr="00C90D31" w:rsidRDefault="00D00816" w:rsidP="007D2F96">
            <w:pPr>
              <w:spacing w:before="120" w:after="120"/>
              <w:ind w:right="-74"/>
              <w:rPr>
                <w:rFonts w:ascii="Gilroy-Light" w:hAnsi="Gilroy-Light"/>
                <w:color w:val="000000"/>
                <w:spacing w:val="-5"/>
              </w:rPr>
            </w:pPr>
            <w:r w:rsidRPr="00C90D31">
              <w:rPr>
                <w:rFonts w:ascii="Gilroy-Light" w:hAnsi="Gilroy-Light"/>
                <w:color w:val="000000"/>
                <w:spacing w:val="-5"/>
              </w:rPr>
              <w:t>Details of caution:</w:t>
            </w:r>
          </w:p>
        </w:tc>
        <w:tc>
          <w:tcPr>
            <w:tcW w:w="6967" w:type="dxa"/>
            <w:gridSpan w:val="3"/>
            <w:shd w:val="clear" w:color="auto" w:fill="auto"/>
          </w:tcPr>
          <w:p w:rsidR="00D00816" w:rsidRPr="00C90D31" w:rsidRDefault="00D00816" w:rsidP="007D2F96">
            <w:pPr>
              <w:spacing w:before="120" w:after="120"/>
              <w:ind w:right="-74"/>
              <w:rPr>
                <w:rFonts w:ascii="Gilroy-Light" w:hAnsi="Gilroy-Light"/>
                <w:color w:val="000000"/>
                <w:spacing w:val="1"/>
              </w:rPr>
            </w:pPr>
          </w:p>
        </w:tc>
      </w:tr>
      <w:tr w:rsidR="00D00816" w:rsidRPr="00FE3F0E" w:rsidTr="00C071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
        </w:trPr>
        <w:tc>
          <w:tcPr>
            <w:tcW w:w="3173" w:type="dxa"/>
            <w:shd w:val="clear" w:color="auto" w:fill="auto"/>
          </w:tcPr>
          <w:p w:rsidR="00D33515" w:rsidRPr="00C90D31" w:rsidRDefault="00D00816" w:rsidP="00D33515">
            <w:pPr>
              <w:spacing w:before="120" w:after="120"/>
              <w:ind w:right="-74"/>
              <w:rPr>
                <w:rFonts w:ascii="Gilroy-Light" w:hAnsi="Gilroy-Light"/>
                <w:color w:val="000000"/>
                <w:spacing w:val="-5"/>
              </w:rPr>
            </w:pPr>
            <w:r w:rsidRPr="00C90D31">
              <w:rPr>
                <w:rFonts w:ascii="Gilroy-Light" w:hAnsi="Gilroy-Light"/>
                <w:color w:val="000000"/>
                <w:spacing w:val="-5"/>
              </w:rPr>
              <w:t>Penalty:</w:t>
            </w:r>
          </w:p>
        </w:tc>
        <w:tc>
          <w:tcPr>
            <w:tcW w:w="6967" w:type="dxa"/>
            <w:gridSpan w:val="3"/>
            <w:shd w:val="clear" w:color="auto" w:fill="auto"/>
          </w:tcPr>
          <w:p w:rsidR="00D00816" w:rsidRPr="00C90D31" w:rsidRDefault="00D00816" w:rsidP="007D2F96">
            <w:pPr>
              <w:spacing w:before="120" w:after="120"/>
              <w:ind w:right="-74"/>
              <w:rPr>
                <w:rFonts w:ascii="Gilroy-Light" w:hAnsi="Gilroy-Light"/>
                <w:color w:val="000000"/>
                <w:spacing w:val="1"/>
              </w:rPr>
            </w:pPr>
          </w:p>
        </w:tc>
      </w:tr>
      <w:tr w:rsidR="00D00816" w:rsidRPr="00FE3F0E" w:rsidTr="00C071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0" w:type="dxa"/>
            <w:gridSpan w:val="4"/>
            <w:shd w:val="clear" w:color="auto" w:fill="993366"/>
          </w:tcPr>
          <w:p w:rsidR="00B63545" w:rsidRPr="00C90D31" w:rsidRDefault="00D00816" w:rsidP="00D33515">
            <w:pPr>
              <w:tabs>
                <w:tab w:val="right" w:pos="9680"/>
              </w:tabs>
              <w:spacing w:before="200"/>
              <w:ind w:right="-75"/>
              <w:rPr>
                <w:rFonts w:ascii="Gilroy-Light" w:hAnsi="Gilroy-Light"/>
                <w:b/>
                <w:color w:val="FFFFFF"/>
                <w:spacing w:val="2"/>
              </w:rPr>
            </w:pPr>
            <w:bookmarkStart w:id="4" w:name="_Hlk63247884"/>
            <w:bookmarkEnd w:id="2"/>
            <w:bookmarkEnd w:id="3"/>
            <w:r w:rsidRPr="00C90D31">
              <w:rPr>
                <w:rFonts w:ascii="Gilroy-Light" w:hAnsi="Gilroy-Light"/>
                <w:b/>
                <w:color w:val="FFFFFF"/>
                <w:spacing w:val="2"/>
              </w:rPr>
              <w:t>DO YOU HAVE ANY UNSPENT CONVICTIONS IN A COURT OF LAW?</w:t>
            </w:r>
            <w:r w:rsidR="00B63545" w:rsidRPr="00C90D31">
              <w:rPr>
                <w:rFonts w:ascii="Gilroy-Light" w:hAnsi="Gilroy-Light"/>
                <w:b/>
                <w:color w:val="FFFFFF"/>
                <w:spacing w:val="2"/>
              </w:rPr>
              <w:tab/>
              <w:t>Yes/No</w:t>
            </w:r>
          </w:p>
          <w:p w:rsidR="00D00816" w:rsidRPr="00C90D31" w:rsidRDefault="00D00816" w:rsidP="00D33515">
            <w:pPr>
              <w:spacing w:before="200"/>
              <w:ind w:right="-75"/>
              <w:rPr>
                <w:rFonts w:ascii="Gilroy-Light" w:hAnsi="Gilroy-Light"/>
                <w:b/>
                <w:color w:val="FFFFFF"/>
                <w:spacing w:val="2"/>
              </w:rPr>
            </w:pPr>
            <w:r w:rsidRPr="00C90D31">
              <w:rPr>
                <w:rFonts w:ascii="Gilroy-Light" w:hAnsi="Gilroy-Light"/>
                <w:b/>
                <w:color w:val="FFFFFF"/>
                <w:spacing w:val="2"/>
              </w:rPr>
              <w:t>If Yes, please provide the following details:</w:t>
            </w:r>
          </w:p>
        </w:tc>
      </w:tr>
      <w:tr w:rsidR="00D00816" w:rsidRPr="00FE3F0E" w:rsidTr="00C071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
        </w:trPr>
        <w:tc>
          <w:tcPr>
            <w:tcW w:w="3173" w:type="dxa"/>
            <w:shd w:val="clear" w:color="auto" w:fill="auto"/>
          </w:tcPr>
          <w:p w:rsidR="00D00816" w:rsidRPr="00C90D31" w:rsidRDefault="00D00816" w:rsidP="007D2F96">
            <w:pPr>
              <w:spacing w:before="120" w:after="120"/>
              <w:ind w:right="-74"/>
              <w:rPr>
                <w:rFonts w:ascii="Gilroy-Light" w:hAnsi="Gilroy-Light"/>
                <w:color w:val="000000"/>
                <w:spacing w:val="-5"/>
              </w:rPr>
            </w:pPr>
            <w:r w:rsidRPr="00C90D31">
              <w:rPr>
                <w:rFonts w:ascii="Gilroy-Light" w:hAnsi="Gilroy-Light"/>
                <w:color w:val="000000"/>
                <w:spacing w:val="-5"/>
              </w:rPr>
              <w:t>Date of conviction:</w:t>
            </w:r>
          </w:p>
        </w:tc>
        <w:tc>
          <w:tcPr>
            <w:tcW w:w="6967" w:type="dxa"/>
            <w:gridSpan w:val="3"/>
            <w:shd w:val="clear" w:color="auto" w:fill="auto"/>
          </w:tcPr>
          <w:p w:rsidR="00D00816" w:rsidRPr="00C90D31" w:rsidRDefault="00D00816" w:rsidP="007D2F96">
            <w:pPr>
              <w:spacing w:before="120" w:after="120"/>
              <w:ind w:right="-74"/>
              <w:rPr>
                <w:rFonts w:ascii="Gilroy-Light" w:hAnsi="Gilroy-Light"/>
                <w:color w:val="000000"/>
                <w:spacing w:val="-5"/>
              </w:rPr>
            </w:pPr>
          </w:p>
          <w:p w:rsidR="00D00816" w:rsidRPr="00C90D31" w:rsidRDefault="00D00816" w:rsidP="007D2F96">
            <w:pPr>
              <w:spacing w:before="120" w:after="120"/>
              <w:ind w:right="-74"/>
              <w:rPr>
                <w:rFonts w:ascii="Gilroy-Light" w:hAnsi="Gilroy-Light"/>
                <w:color w:val="000000"/>
                <w:spacing w:val="-5"/>
              </w:rPr>
            </w:pPr>
          </w:p>
        </w:tc>
      </w:tr>
      <w:tr w:rsidR="00D00816" w:rsidRPr="00FE3F0E" w:rsidTr="00C071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
        </w:trPr>
        <w:tc>
          <w:tcPr>
            <w:tcW w:w="3173" w:type="dxa"/>
            <w:shd w:val="clear" w:color="auto" w:fill="auto"/>
          </w:tcPr>
          <w:p w:rsidR="00D00816" w:rsidRPr="00C90D31" w:rsidRDefault="00D00816" w:rsidP="007D2F96">
            <w:pPr>
              <w:spacing w:before="120" w:after="120"/>
              <w:ind w:right="-74"/>
              <w:rPr>
                <w:rFonts w:ascii="Gilroy-Light" w:hAnsi="Gilroy-Light"/>
                <w:color w:val="000000"/>
                <w:spacing w:val="-5"/>
              </w:rPr>
            </w:pPr>
            <w:r w:rsidRPr="00C90D31">
              <w:rPr>
                <w:rFonts w:ascii="Gilroy-Light" w:hAnsi="Gilroy-Light"/>
                <w:color w:val="000000"/>
                <w:spacing w:val="-5"/>
              </w:rPr>
              <w:lastRenderedPageBreak/>
              <w:t>Details of conviction:</w:t>
            </w:r>
          </w:p>
        </w:tc>
        <w:tc>
          <w:tcPr>
            <w:tcW w:w="6967" w:type="dxa"/>
            <w:gridSpan w:val="3"/>
            <w:shd w:val="clear" w:color="auto" w:fill="auto"/>
          </w:tcPr>
          <w:p w:rsidR="00D00816" w:rsidRPr="00C90D31" w:rsidRDefault="00D00816" w:rsidP="007D2F96">
            <w:pPr>
              <w:spacing w:before="120" w:after="120"/>
              <w:ind w:right="-74"/>
              <w:rPr>
                <w:rFonts w:ascii="Gilroy-Light" w:hAnsi="Gilroy-Light"/>
                <w:color w:val="000000"/>
                <w:spacing w:val="1"/>
              </w:rPr>
            </w:pPr>
          </w:p>
        </w:tc>
      </w:tr>
      <w:tr w:rsidR="00D00816" w:rsidRPr="00FE3F0E" w:rsidTr="00C071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
        </w:trPr>
        <w:tc>
          <w:tcPr>
            <w:tcW w:w="3173" w:type="dxa"/>
            <w:shd w:val="clear" w:color="auto" w:fill="auto"/>
          </w:tcPr>
          <w:p w:rsidR="00D00816" w:rsidRPr="00C90D31" w:rsidRDefault="00D00816" w:rsidP="007D2F96">
            <w:pPr>
              <w:spacing w:before="120" w:after="120"/>
              <w:ind w:right="-74"/>
              <w:rPr>
                <w:rFonts w:ascii="Gilroy-Light" w:hAnsi="Gilroy-Light"/>
                <w:color w:val="000000"/>
                <w:spacing w:val="-5"/>
              </w:rPr>
            </w:pPr>
            <w:r w:rsidRPr="00C90D31">
              <w:rPr>
                <w:rFonts w:ascii="Gilroy-Light" w:hAnsi="Gilroy-Light"/>
                <w:color w:val="000000"/>
                <w:spacing w:val="-5"/>
              </w:rPr>
              <w:t>Penalty:</w:t>
            </w:r>
          </w:p>
        </w:tc>
        <w:tc>
          <w:tcPr>
            <w:tcW w:w="6967" w:type="dxa"/>
            <w:gridSpan w:val="3"/>
            <w:shd w:val="clear" w:color="auto" w:fill="auto"/>
          </w:tcPr>
          <w:p w:rsidR="00D00816" w:rsidRPr="00C90D31" w:rsidRDefault="00D00816" w:rsidP="007D2F96">
            <w:pPr>
              <w:spacing w:before="120" w:after="120"/>
              <w:ind w:right="-74"/>
              <w:rPr>
                <w:rFonts w:ascii="Gilroy-Light" w:hAnsi="Gilroy-Light"/>
                <w:color w:val="000000"/>
                <w:spacing w:val="1"/>
              </w:rPr>
            </w:pPr>
          </w:p>
        </w:tc>
      </w:tr>
      <w:bookmarkEnd w:id="4"/>
      <w:tr w:rsidR="00D00816" w:rsidRPr="00FE3F0E" w:rsidTr="00C071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0" w:type="dxa"/>
            <w:gridSpan w:val="4"/>
            <w:shd w:val="clear" w:color="auto" w:fill="993366"/>
          </w:tcPr>
          <w:p w:rsidR="001E7E00" w:rsidRPr="00C90D31" w:rsidRDefault="00D00816" w:rsidP="00C07169">
            <w:pPr>
              <w:tabs>
                <w:tab w:val="right" w:pos="9680"/>
              </w:tabs>
              <w:spacing w:before="200"/>
              <w:ind w:right="-75"/>
              <w:rPr>
                <w:rFonts w:ascii="Gilroy-Light" w:hAnsi="Gilroy-Light"/>
                <w:b/>
                <w:color w:val="FFFFFF"/>
                <w:spacing w:val="2"/>
              </w:rPr>
            </w:pPr>
            <w:r w:rsidRPr="00C90D31">
              <w:rPr>
                <w:rFonts w:ascii="Gilroy-Light" w:hAnsi="Gilroy-Light"/>
                <w:b/>
                <w:color w:val="FFFFFF"/>
                <w:spacing w:val="2"/>
              </w:rPr>
              <w:t xml:space="preserve">DO YOU HAVE ANY SPENT CONVICTIONS THAT ARE </w:t>
            </w:r>
            <w:r w:rsidRPr="00C90D31">
              <w:rPr>
                <w:rFonts w:ascii="Gilroy-Light" w:hAnsi="Gilroy-Light"/>
                <w:b/>
                <w:color w:val="FFFFFF"/>
                <w:spacing w:val="2"/>
                <w:u w:val="single"/>
              </w:rPr>
              <w:t>NOT PROTECTED</w:t>
            </w:r>
            <w:r w:rsidRPr="00C90D31">
              <w:rPr>
                <w:rFonts w:ascii="Gilroy-Light" w:hAnsi="Gilroy-Light"/>
                <w:b/>
                <w:color w:val="FFFFFF"/>
                <w:spacing w:val="2"/>
              </w:rPr>
              <w:t xml:space="preserve"> AS DEFINED BY THE REHABILITATION OF OFFENDERS ACT 1974 (EXCEPTIONS) ORDER 1975 (AMENDMENT) (ENGLAND AND WALES) ORDER 2020?</w:t>
            </w:r>
            <w:r w:rsidR="001E7E00" w:rsidRPr="00C90D31">
              <w:rPr>
                <w:rFonts w:ascii="Gilroy-Light" w:hAnsi="Gilroy-Light"/>
                <w:b/>
                <w:color w:val="FFFFFF"/>
                <w:spacing w:val="2"/>
              </w:rPr>
              <w:t xml:space="preserve">                                                                                                                                                                    </w:t>
            </w:r>
          </w:p>
          <w:p w:rsidR="00B63545" w:rsidRPr="00C90D31" w:rsidRDefault="001E7E00" w:rsidP="00C07169">
            <w:pPr>
              <w:tabs>
                <w:tab w:val="right" w:pos="9680"/>
              </w:tabs>
              <w:spacing w:before="200"/>
              <w:ind w:right="-75"/>
              <w:rPr>
                <w:rFonts w:ascii="Gilroy-Light" w:hAnsi="Gilroy-Light"/>
                <w:b/>
                <w:color w:val="FFFFFF"/>
                <w:spacing w:val="2"/>
              </w:rPr>
            </w:pPr>
            <w:r w:rsidRPr="00C90D31">
              <w:rPr>
                <w:rFonts w:ascii="Gilroy-Light" w:hAnsi="Gilroy-Light"/>
                <w:b/>
                <w:color w:val="FFFFFF"/>
                <w:spacing w:val="2"/>
              </w:rPr>
              <w:t xml:space="preserve">                                                                                                                                             </w:t>
            </w:r>
            <w:r w:rsidR="00C90D31">
              <w:rPr>
                <w:rFonts w:ascii="Gilroy-Light" w:hAnsi="Gilroy-Light"/>
                <w:b/>
                <w:color w:val="FFFFFF"/>
                <w:spacing w:val="2"/>
              </w:rPr>
              <w:t xml:space="preserve">                    </w:t>
            </w:r>
            <w:r w:rsidRPr="00C90D31">
              <w:rPr>
                <w:rFonts w:ascii="Gilroy-Light" w:hAnsi="Gilroy-Light"/>
                <w:b/>
                <w:color w:val="FFFFFF"/>
                <w:spacing w:val="2"/>
              </w:rPr>
              <w:t xml:space="preserve">Yes/No                          </w:t>
            </w:r>
          </w:p>
          <w:p w:rsidR="00D00816" w:rsidRPr="00C90D31" w:rsidRDefault="00D00816" w:rsidP="00C07169">
            <w:pPr>
              <w:spacing w:before="200"/>
              <w:ind w:right="-75"/>
              <w:rPr>
                <w:rFonts w:ascii="Gilroy-Light" w:hAnsi="Gilroy-Light"/>
                <w:b/>
                <w:color w:val="FFFFFF"/>
                <w:spacing w:val="2"/>
              </w:rPr>
            </w:pPr>
            <w:r w:rsidRPr="00C90D31">
              <w:rPr>
                <w:rFonts w:ascii="Gilroy-Light" w:hAnsi="Gilroy-Light"/>
                <w:b/>
                <w:color w:val="FFFFFF"/>
                <w:spacing w:val="2"/>
              </w:rPr>
              <w:t>If Yes, please provide the following details:</w:t>
            </w:r>
          </w:p>
        </w:tc>
      </w:tr>
      <w:tr w:rsidR="00D00816" w:rsidRPr="00FE3F0E" w:rsidTr="00C071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
        </w:trPr>
        <w:tc>
          <w:tcPr>
            <w:tcW w:w="3173" w:type="dxa"/>
            <w:shd w:val="clear" w:color="auto" w:fill="auto"/>
          </w:tcPr>
          <w:p w:rsidR="00D00816" w:rsidRPr="00C90D31" w:rsidRDefault="00D00816" w:rsidP="007D2F96">
            <w:pPr>
              <w:spacing w:before="120" w:after="120"/>
              <w:ind w:right="-74"/>
              <w:rPr>
                <w:rFonts w:ascii="Gilroy-Light" w:hAnsi="Gilroy-Light"/>
                <w:color w:val="000000"/>
                <w:spacing w:val="-5"/>
              </w:rPr>
            </w:pPr>
            <w:r w:rsidRPr="00C90D31">
              <w:rPr>
                <w:rFonts w:ascii="Gilroy-Light" w:hAnsi="Gilroy-Light"/>
                <w:color w:val="000000"/>
                <w:spacing w:val="-5"/>
              </w:rPr>
              <w:t>Date of conviction/caution:</w:t>
            </w:r>
          </w:p>
        </w:tc>
        <w:tc>
          <w:tcPr>
            <w:tcW w:w="6967" w:type="dxa"/>
            <w:gridSpan w:val="3"/>
            <w:shd w:val="clear" w:color="auto" w:fill="auto"/>
          </w:tcPr>
          <w:p w:rsidR="00D00816" w:rsidRPr="00C90D31" w:rsidRDefault="00D00816" w:rsidP="007D2F96">
            <w:pPr>
              <w:spacing w:before="120" w:after="120"/>
              <w:ind w:right="-74"/>
              <w:rPr>
                <w:rFonts w:ascii="Gilroy-Light" w:hAnsi="Gilroy-Light"/>
                <w:color w:val="000000"/>
                <w:spacing w:val="-5"/>
              </w:rPr>
            </w:pPr>
          </w:p>
        </w:tc>
      </w:tr>
      <w:tr w:rsidR="00D00816" w:rsidRPr="00FE3F0E" w:rsidTr="00C071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
        </w:trPr>
        <w:tc>
          <w:tcPr>
            <w:tcW w:w="3173" w:type="dxa"/>
            <w:shd w:val="clear" w:color="auto" w:fill="auto"/>
          </w:tcPr>
          <w:p w:rsidR="00D00816" w:rsidRPr="00C90D31" w:rsidRDefault="00D00816" w:rsidP="007D2F96">
            <w:pPr>
              <w:spacing w:before="120" w:after="120"/>
              <w:ind w:right="-74"/>
              <w:rPr>
                <w:rFonts w:ascii="Gilroy-Light" w:hAnsi="Gilroy-Light"/>
                <w:color w:val="000000"/>
                <w:spacing w:val="-5"/>
              </w:rPr>
            </w:pPr>
            <w:r w:rsidRPr="00C90D31">
              <w:rPr>
                <w:rFonts w:ascii="Gilroy-Light" w:hAnsi="Gilroy-Light"/>
                <w:color w:val="000000"/>
                <w:spacing w:val="-5"/>
              </w:rPr>
              <w:t>Details of conviction/caution:</w:t>
            </w:r>
          </w:p>
        </w:tc>
        <w:tc>
          <w:tcPr>
            <w:tcW w:w="6967" w:type="dxa"/>
            <w:gridSpan w:val="3"/>
            <w:shd w:val="clear" w:color="auto" w:fill="auto"/>
          </w:tcPr>
          <w:p w:rsidR="00D00816" w:rsidRPr="00C90D31" w:rsidRDefault="00D00816" w:rsidP="007D2F96">
            <w:pPr>
              <w:spacing w:before="120" w:after="120"/>
              <w:ind w:right="-74"/>
              <w:rPr>
                <w:rFonts w:ascii="Gilroy-Light" w:hAnsi="Gilroy-Light"/>
                <w:color w:val="000000"/>
                <w:spacing w:val="1"/>
              </w:rPr>
            </w:pPr>
          </w:p>
        </w:tc>
      </w:tr>
      <w:tr w:rsidR="00D00816" w:rsidRPr="00FE3F0E" w:rsidTr="00E51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
        </w:trPr>
        <w:tc>
          <w:tcPr>
            <w:tcW w:w="3173" w:type="dxa"/>
            <w:tcBorders>
              <w:bottom w:val="single" w:sz="4" w:space="0" w:color="auto"/>
            </w:tcBorders>
            <w:shd w:val="clear" w:color="auto" w:fill="auto"/>
          </w:tcPr>
          <w:p w:rsidR="00D00816" w:rsidRPr="00C90D31" w:rsidRDefault="00D00816" w:rsidP="007D2F96">
            <w:pPr>
              <w:spacing w:before="120" w:after="120"/>
              <w:ind w:right="-74"/>
              <w:rPr>
                <w:rFonts w:ascii="Gilroy-Light" w:hAnsi="Gilroy-Light"/>
                <w:color w:val="000000"/>
                <w:spacing w:val="-5"/>
              </w:rPr>
            </w:pPr>
            <w:r w:rsidRPr="00C90D31">
              <w:rPr>
                <w:rFonts w:ascii="Gilroy-Light" w:hAnsi="Gilroy-Light"/>
                <w:color w:val="000000"/>
                <w:spacing w:val="-5"/>
              </w:rPr>
              <w:t>Penalty:</w:t>
            </w:r>
          </w:p>
        </w:tc>
        <w:tc>
          <w:tcPr>
            <w:tcW w:w="6967" w:type="dxa"/>
            <w:gridSpan w:val="3"/>
            <w:tcBorders>
              <w:bottom w:val="single" w:sz="4" w:space="0" w:color="auto"/>
            </w:tcBorders>
            <w:shd w:val="clear" w:color="auto" w:fill="auto"/>
          </w:tcPr>
          <w:p w:rsidR="00D00816" w:rsidRPr="00C90D31" w:rsidRDefault="00D00816" w:rsidP="007D2F96">
            <w:pPr>
              <w:spacing w:before="120" w:after="120"/>
              <w:ind w:right="-74"/>
              <w:rPr>
                <w:rFonts w:ascii="Gilroy-Light" w:hAnsi="Gilroy-Light"/>
                <w:color w:val="000000"/>
                <w:spacing w:val="1"/>
              </w:rPr>
            </w:pPr>
          </w:p>
        </w:tc>
      </w:tr>
      <w:tr w:rsidR="00E51A3F" w:rsidRPr="00FE3F0E" w:rsidTr="00DD31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
        </w:trPr>
        <w:tc>
          <w:tcPr>
            <w:tcW w:w="10140" w:type="dxa"/>
            <w:gridSpan w:val="4"/>
            <w:shd w:val="clear" w:color="auto" w:fill="9D2F69"/>
          </w:tcPr>
          <w:p w:rsidR="001E7E00" w:rsidRPr="00CD283B" w:rsidRDefault="00CD283B" w:rsidP="001E7E00">
            <w:pPr>
              <w:tabs>
                <w:tab w:val="right" w:pos="9680"/>
              </w:tabs>
              <w:spacing w:before="200"/>
              <w:ind w:right="-75"/>
              <w:rPr>
                <w:rFonts w:ascii="Gilroy-Light" w:hAnsi="Gilroy-Light"/>
                <w:b/>
                <w:color w:val="FFFFFF"/>
                <w:spacing w:val="2"/>
              </w:rPr>
            </w:pPr>
            <w:r w:rsidRPr="00CD283B">
              <w:rPr>
                <w:rFonts w:ascii="Gilroy-Light" w:hAnsi="Gilroy-Light"/>
                <w:b/>
                <w:color w:val="FFFFFF"/>
                <w:lang w:val="en-US"/>
              </w:rPr>
              <w:t xml:space="preserve">ARE YOU INCLUDED ON THE DBS CHILDREN’S BARRED LIST?                 </w:t>
            </w:r>
            <w:r>
              <w:rPr>
                <w:rFonts w:ascii="Gilroy-Light" w:hAnsi="Gilroy-Light"/>
                <w:b/>
                <w:color w:val="FFFFFF"/>
                <w:lang w:val="en-US"/>
              </w:rPr>
              <w:t xml:space="preserve">                                            </w:t>
            </w:r>
            <w:r w:rsidRPr="00CD283B">
              <w:rPr>
                <w:rFonts w:ascii="Gilroy-Light" w:hAnsi="Gilroy-Light"/>
                <w:b/>
                <w:color w:val="FFFFFF"/>
                <w:spacing w:val="2"/>
              </w:rPr>
              <w:t>Yes/No</w:t>
            </w:r>
            <w:r w:rsidRPr="00CD283B">
              <w:rPr>
                <w:rFonts w:ascii="Gilroy-Light" w:hAnsi="Gilroy-Light"/>
                <w:b/>
                <w:color w:val="FFFFFF"/>
                <w:lang w:val="en-US"/>
              </w:rPr>
              <w:t xml:space="preserve">                                                              </w:t>
            </w:r>
          </w:p>
          <w:p w:rsidR="00C90D31" w:rsidRPr="00C90D31" w:rsidRDefault="00C90D31" w:rsidP="00C90D31">
            <w:pPr>
              <w:spacing w:before="200"/>
              <w:ind w:right="-75"/>
              <w:rPr>
                <w:rFonts w:ascii="Gilroy-Light" w:hAnsi="Gilroy-Light"/>
                <w:b/>
                <w:bCs/>
                <w:color w:val="FFFFFF"/>
                <w:lang w:val="en-US"/>
              </w:rPr>
            </w:pPr>
            <w:r w:rsidRPr="00C90D31">
              <w:rPr>
                <w:rFonts w:ascii="Gilroy-Light" w:hAnsi="Gilroy-Light"/>
                <w:b/>
                <w:bCs/>
                <w:color w:val="FFFF00"/>
                <w:lang w:val="en-US"/>
              </w:rPr>
              <w:t>[Roles that involve regulated activity only]</w:t>
            </w:r>
          </w:p>
          <w:p w:rsidR="00E51A3F" w:rsidRPr="00C90D31" w:rsidRDefault="00E51A3F" w:rsidP="001E7E00">
            <w:pPr>
              <w:tabs>
                <w:tab w:val="right" w:pos="9680"/>
              </w:tabs>
              <w:spacing w:before="200"/>
              <w:ind w:right="-75"/>
              <w:rPr>
                <w:rFonts w:ascii="Gilroy-Light" w:hAnsi="Gilroy-Light"/>
                <w:color w:val="000000"/>
                <w:spacing w:val="1"/>
              </w:rPr>
            </w:pPr>
          </w:p>
        </w:tc>
      </w:tr>
      <w:tr w:rsidR="00E51A3F" w:rsidRPr="00FE3F0E" w:rsidTr="00F25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
        </w:trPr>
        <w:tc>
          <w:tcPr>
            <w:tcW w:w="10140" w:type="dxa"/>
            <w:gridSpan w:val="4"/>
            <w:tcBorders>
              <w:bottom w:val="single" w:sz="4" w:space="0" w:color="auto"/>
            </w:tcBorders>
            <w:shd w:val="clear" w:color="auto" w:fill="auto"/>
          </w:tcPr>
          <w:p w:rsidR="00E51A3F" w:rsidRPr="00C90D31" w:rsidRDefault="00E51A3F" w:rsidP="00223EF4">
            <w:pPr>
              <w:spacing w:before="120" w:after="120"/>
              <w:ind w:right="-74"/>
              <w:jc w:val="both"/>
              <w:rPr>
                <w:rFonts w:ascii="Gilroy-Light" w:hAnsi="Gilroy-Light"/>
                <w:lang w:val="en-US"/>
              </w:rPr>
            </w:pPr>
            <w:r w:rsidRPr="00C90D31">
              <w:rPr>
                <w:rFonts w:ascii="Gilroy-Light" w:hAnsi="Gilroy-Light"/>
                <w:lang w:val="en-US"/>
              </w:rPr>
              <w:t>If yes, please provide details here:</w:t>
            </w:r>
          </w:p>
          <w:p w:rsidR="00E51A3F" w:rsidRPr="00C90D31" w:rsidRDefault="00E51A3F" w:rsidP="00223EF4">
            <w:pPr>
              <w:spacing w:before="120" w:after="120"/>
              <w:ind w:right="-74"/>
              <w:jc w:val="both"/>
              <w:rPr>
                <w:rFonts w:ascii="Gilroy-Light" w:hAnsi="Gilroy-Light"/>
                <w:color w:val="000000"/>
                <w:spacing w:val="1"/>
              </w:rPr>
            </w:pPr>
          </w:p>
        </w:tc>
      </w:tr>
      <w:tr w:rsidR="00E51A3F" w:rsidRPr="00FE3F0E" w:rsidTr="00F25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
        </w:trPr>
        <w:tc>
          <w:tcPr>
            <w:tcW w:w="10140" w:type="dxa"/>
            <w:gridSpan w:val="4"/>
            <w:shd w:val="clear" w:color="auto" w:fill="9D2F69"/>
          </w:tcPr>
          <w:p w:rsidR="001E7E00" w:rsidRPr="00CD283B" w:rsidRDefault="00CD283B" w:rsidP="001D31C6">
            <w:pPr>
              <w:tabs>
                <w:tab w:val="right" w:pos="9680"/>
              </w:tabs>
              <w:spacing w:before="200"/>
              <w:ind w:right="-75"/>
              <w:rPr>
                <w:rFonts w:ascii="Gilroy-Light" w:hAnsi="Gilroy-Light"/>
                <w:b/>
                <w:color w:val="FFFFFF"/>
                <w:lang w:val="en-US"/>
              </w:rPr>
            </w:pPr>
            <w:r w:rsidRPr="00CD283B">
              <w:rPr>
                <w:rFonts w:ascii="Gilroy-Light" w:hAnsi="Gilroy-Light"/>
                <w:b/>
                <w:color w:val="FFFFFF"/>
                <w:lang w:val="en-US"/>
              </w:rPr>
              <w:t xml:space="preserve">ARE YOU, OR HAVE YOU EVER BEEN, PROHIBITED FROM TEACHING BY THE TRA OR SANCTIONED BY THE GTCE?   </w:t>
            </w:r>
          </w:p>
          <w:p w:rsidR="001D31C6" w:rsidRPr="00C90D31" w:rsidRDefault="001E7E00" w:rsidP="001D31C6">
            <w:pPr>
              <w:tabs>
                <w:tab w:val="right" w:pos="9680"/>
              </w:tabs>
              <w:spacing w:before="200"/>
              <w:ind w:right="-75"/>
              <w:rPr>
                <w:rFonts w:ascii="Gilroy-Light" w:hAnsi="Gilroy-Light"/>
                <w:b/>
                <w:color w:val="FFFFFF"/>
                <w:spacing w:val="2"/>
              </w:rPr>
            </w:pPr>
            <w:r w:rsidRPr="00C90D31">
              <w:rPr>
                <w:rFonts w:ascii="Gilroy-Light" w:hAnsi="Gilroy-Light"/>
                <w:b/>
                <w:color w:val="FFFFFF"/>
                <w:spacing w:val="2"/>
              </w:rPr>
              <w:t xml:space="preserve">                                                                                                                                                </w:t>
            </w:r>
            <w:r w:rsidR="00C90D31">
              <w:rPr>
                <w:rFonts w:ascii="Gilroy-Light" w:hAnsi="Gilroy-Light"/>
                <w:b/>
                <w:color w:val="FFFFFF"/>
                <w:spacing w:val="2"/>
              </w:rPr>
              <w:t xml:space="preserve">              </w:t>
            </w:r>
            <w:r w:rsidR="001D31C6" w:rsidRPr="00C90D31">
              <w:rPr>
                <w:rFonts w:ascii="Gilroy-Light" w:hAnsi="Gilroy-Light"/>
                <w:b/>
                <w:color w:val="FFFFFF"/>
                <w:spacing w:val="2"/>
              </w:rPr>
              <w:t>Yes/No</w:t>
            </w:r>
          </w:p>
          <w:p w:rsidR="00552270" w:rsidRPr="00C90D31" w:rsidRDefault="00C90D31" w:rsidP="00223EF4">
            <w:pPr>
              <w:spacing w:before="120" w:after="120"/>
              <w:ind w:right="-74"/>
              <w:jc w:val="both"/>
              <w:rPr>
                <w:rFonts w:ascii="Gilroy-Light" w:hAnsi="Gilroy-Light"/>
                <w:b/>
                <w:color w:val="FFFF00"/>
                <w:lang w:val="en-US"/>
              </w:rPr>
            </w:pPr>
            <w:r w:rsidRPr="00C90D31">
              <w:rPr>
                <w:rFonts w:ascii="Gilroy-Light" w:hAnsi="Gilroy-Light"/>
                <w:b/>
                <w:bCs/>
                <w:color w:val="FFFF00"/>
                <w:lang w:val="en-US"/>
              </w:rPr>
              <w:t>[Teaching posts only]</w:t>
            </w:r>
          </w:p>
        </w:tc>
      </w:tr>
      <w:tr w:rsidR="00E51A3F" w:rsidRPr="00FE3F0E" w:rsidTr="00C071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
        </w:trPr>
        <w:tc>
          <w:tcPr>
            <w:tcW w:w="10140" w:type="dxa"/>
            <w:gridSpan w:val="4"/>
            <w:shd w:val="clear" w:color="auto" w:fill="auto"/>
          </w:tcPr>
          <w:p w:rsidR="00E51A3F" w:rsidRPr="00C90D31" w:rsidRDefault="00E51A3F" w:rsidP="00E51A3F">
            <w:pPr>
              <w:spacing w:before="120" w:after="120"/>
              <w:ind w:right="-74"/>
              <w:jc w:val="both"/>
              <w:rPr>
                <w:rFonts w:ascii="Gilroy-Light" w:hAnsi="Gilroy-Light"/>
                <w:lang w:val="en-US"/>
              </w:rPr>
            </w:pPr>
            <w:r w:rsidRPr="00C90D31">
              <w:rPr>
                <w:rFonts w:ascii="Gilroy-Light" w:hAnsi="Gilroy-Light"/>
                <w:lang w:val="en-US"/>
              </w:rPr>
              <w:t>If yes, please provide details here:</w:t>
            </w:r>
          </w:p>
          <w:p w:rsidR="00E51A3F" w:rsidRPr="00C90D31" w:rsidRDefault="00E51A3F" w:rsidP="00E51A3F">
            <w:pPr>
              <w:spacing w:before="120" w:after="120"/>
              <w:ind w:right="-74"/>
              <w:jc w:val="both"/>
              <w:rPr>
                <w:rFonts w:ascii="Gilroy-Light" w:hAnsi="Gilroy-Light"/>
                <w:color w:val="000000"/>
                <w:spacing w:val="1"/>
              </w:rPr>
            </w:pPr>
          </w:p>
        </w:tc>
      </w:tr>
      <w:tr w:rsidR="00E51A3F" w:rsidRPr="00FE3F0E" w:rsidTr="008150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
        </w:trPr>
        <w:tc>
          <w:tcPr>
            <w:tcW w:w="10140" w:type="dxa"/>
            <w:gridSpan w:val="4"/>
            <w:shd w:val="clear" w:color="auto" w:fill="9F156A"/>
          </w:tcPr>
          <w:p w:rsidR="001E7E00" w:rsidRPr="007E2925" w:rsidRDefault="00CD283B" w:rsidP="001D31C6">
            <w:pPr>
              <w:tabs>
                <w:tab w:val="right" w:pos="9680"/>
              </w:tabs>
              <w:spacing w:before="200"/>
              <w:ind w:right="-75"/>
              <w:rPr>
                <w:rFonts w:ascii="Gilroy-Light" w:hAnsi="Gilroy-Light"/>
                <w:color w:val="FFFFFF"/>
              </w:rPr>
            </w:pPr>
            <w:r w:rsidRPr="00CD283B">
              <w:rPr>
                <w:rFonts w:ascii="Gilroy-Light" w:hAnsi="Gilroy-Light"/>
                <w:b/>
                <w:color w:val="FFFFFF"/>
              </w:rPr>
              <w:t>DO YOU HAVE CRIMINAL OFFENCES COMMITTED IN ANY COUNTRY IN LINE WITH THE LAW AS APPLICABLE IN ENGLAND AND WALES, NOT THE LAW IN THEIR COUNTRY OF ORIGIN OR WHERE THEY WERE CONVICTED</w:t>
            </w:r>
            <w:r w:rsidRPr="007E2925">
              <w:rPr>
                <w:rFonts w:ascii="Gilroy-Light" w:hAnsi="Gilroy-Light"/>
                <w:color w:val="FFFFFF"/>
              </w:rPr>
              <w:t xml:space="preserve">;  </w:t>
            </w:r>
          </w:p>
          <w:p w:rsidR="001D31C6" w:rsidRPr="007E2925" w:rsidRDefault="001E7E00" w:rsidP="001D31C6">
            <w:pPr>
              <w:tabs>
                <w:tab w:val="right" w:pos="9680"/>
              </w:tabs>
              <w:spacing w:before="200"/>
              <w:ind w:right="-75"/>
              <w:rPr>
                <w:rFonts w:ascii="Gilroy-Light" w:hAnsi="Gilroy-Light"/>
                <w:b/>
                <w:color w:val="FFFFFF"/>
                <w:spacing w:val="2"/>
              </w:rPr>
            </w:pPr>
            <w:r w:rsidRPr="007E2925">
              <w:rPr>
                <w:rFonts w:ascii="Gilroy-Light" w:hAnsi="Gilroy-Light"/>
                <w:b/>
                <w:color w:val="FFFFFF"/>
                <w:spacing w:val="2"/>
              </w:rPr>
              <w:t xml:space="preserve">                                                                                                                                                  </w:t>
            </w:r>
            <w:r w:rsidR="00C90D31" w:rsidRPr="007E2925">
              <w:rPr>
                <w:rFonts w:ascii="Gilroy-Light" w:hAnsi="Gilroy-Light"/>
                <w:b/>
                <w:color w:val="FFFFFF"/>
                <w:spacing w:val="2"/>
              </w:rPr>
              <w:t xml:space="preserve">         </w:t>
            </w:r>
            <w:r w:rsidR="00CD283B">
              <w:rPr>
                <w:rFonts w:ascii="Gilroy-Light" w:hAnsi="Gilroy-Light"/>
                <w:b/>
                <w:color w:val="FFFFFF"/>
                <w:spacing w:val="2"/>
              </w:rPr>
              <w:t xml:space="preserve">   </w:t>
            </w:r>
            <w:r w:rsidR="00C90D31" w:rsidRPr="007E2925">
              <w:rPr>
                <w:rFonts w:ascii="Gilroy-Light" w:hAnsi="Gilroy-Light"/>
                <w:b/>
                <w:color w:val="FFFFFF"/>
                <w:spacing w:val="2"/>
              </w:rPr>
              <w:t xml:space="preserve"> </w:t>
            </w:r>
            <w:r w:rsidR="001D31C6" w:rsidRPr="007E2925">
              <w:rPr>
                <w:rFonts w:ascii="Gilroy-Light" w:hAnsi="Gilroy-Light"/>
                <w:b/>
                <w:color w:val="FFFFFF"/>
                <w:spacing w:val="2"/>
              </w:rPr>
              <w:t>Yes/No</w:t>
            </w:r>
          </w:p>
          <w:p w:rsidR="00E51A3F" w:rsidRPr="00C90D31" w:rsidRDefault="00E51A3F" w:rsidP="00E51A3F">
            <w:pPr>
              <w:spacing w:before="120" w:after="120"/>
              <w:ind w:right="-74"/>
              <w:jc w:val="both"/>
              <w:rPr>
                <w:rFonts w:ascii="Gilroy-Light" w:hAnsi="Gilroy-Light"/>
              </w:rPr>
            </w:pPr>
          </w:p>
        </w:tc>
      </w:tr>
      <w:tr w:rsidR="001D31C6" w:rsidRPr="00FE3F0E" w:rsidTr="00C071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
        </w:trPr>
        <w:tc>
          <w:tcPr>
            <w:tcW w:w="10140" w:type="dxa"/>
            <w:gridSpan w:val="4"/>
            <w:shd w:val="clear" w:color="auto" w:fill="auto"/>
          </w:tcPr>
          <w:p w:rsidR="001D31C6" w:rsidRPr="00C90D31" w:rsidRDefault="001D31C6" w:rsidP="001D31C6">
            <w:pPr>
              <w:spacing w:before="120" w:after="120"/>
              <w:ind w:right="-74"/>
              <w:jc w:val="both"/>
              <w:rPr>
                <w:rFonts w:ascii="Gilroy-Light" w:hAnsi="Gilroy-Light"/>
                <w:lang w:val="en-US"/>
              </w:rPr>
            </w:pPr>
            <w:r w:rsidRPr="00C90D31">
              <w:rPr>
                <w:rFonts w:ascii="Gilroy-Light" w:hAnsi="Gilroy-Light"/>
                <w:lang w:val="en-US"/>
              </w:rPr>
              <w:t>If yes, please provide details here:</w:t>
            </w:r>
          </w:p>
          <w:p w:rsidR="001D31C6" w:rsidRPr="00C90D31" w:rsidRDefault="001D31C6" w:rsidP="001D31C6">
            <w:pPr>
              <w:spacing w:before="120" w:after="120"/>
              <w:ind w:right="-74"/>
              <w:jc w:val="both"/>
              <w:rPr>
                <w:rFonts w:ascii="Gilroy-Light" w:hAnsi="Gilroy-Light"/>
                <w:b/>
                <w:lang w:val="en-US"/>
              </w:rPr>
            </w:pPr>
          </w:p>
        </w:tc>
      </w:tr>
      <w:tr w:rsidR="001D31C6" w:rsidRPr="00FE3F0E" w:rsidTr="001E7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
        </w:trPr>
        <w:tc>
          <w:tcPr>
            <w:tcW w:w="10140" w:type="dxa"/>
            <w:gridSpan w:val="4"/>
            <w:shd w:val="clear" w:color="auto" w:fill="9F156A"/>
          </w:tcPr>
          <w:p w:rsidR="00CD283B" w:rsidRPr="00CD283B" w:rsidRDefault="00CD283B" w:rsidP="00CD283B">
            <w:pPr>
              <w:tabs>
                <w:tab w:val="right" w:pos="9680"/>
              </w:tabs>
              <w:spacing w:before="200"/>
              <w:ind w:right="-75"/>
              <w:rPr>
                <w:rFonts w:ascii="Gilroy-Light" w:hAnsi="Gilroy-Light"/>
                <w:b/>
                <w:color w:val="FFFFFF"/>
                <w:spacing w:val="2"/>
              </w:rPr>
            </w:pPr>
            <w:r w:rsidRPr="00CD283B">
              <w:rPr>
                <w:rFonts w:ascii="Gilroy-Light" w:hAnsi="Gilroy-Light"/>
                <w:b/>
                <w:color w:val="FFFFFF"/>
              </w:rPr>
              <w:t xml:space="preserve">ARE YOU KNOWN TO THE POLICE AND CHILDREN’S SOCIAL CARE?                                                    </w:t>
            </w:r>
            <w:r w:rsidRPr="00CD283B">
              <w:rPr>
                <w:rFonts w:ascii="Gilroy-Light" w:hAnsi="Gilroy-Light"/>
                <w:b/>
                <w:color w:val="FFFFFF"/>
                <w:spacing w:val="2"/>
              </w:rPr>
              <w:t>Yes/No</w:t>
            </w:r>
          </w:p>
          <w:p w:rsidR="001D31C6" w:rsidRPr="00CD283B" w:rsidRDefault="00CD283B" w:rsidP="00CD283B">
            <w:pPr>
              <w:tabs>
                <w:tab w:val="right" w:pos="9680"/>
              </w:tabs>
              <w:spacing w:before="200"/>
              <w:ind w:right="-75"/>
              <w:rPr>
                <w:rFonts w:ascii="Gilroy-Light" w:hAnsi="Gilroy-Light"/>
                <w:b/>
                <w:lang w:val="en-US"/>
              </w:rPr>
            </w:pPr>
            <w:r w:rsidRPr="00CD283B">
              <w:rPr>
                <w:rFonts w:ascii="Gilroy-Light" w:hAnsi="Gilroy-Light"/>
                <w:b/>
                <w:color w:val="FFFFFF"/>
              </w:rPr>
              <w:t xml:space="preserve">                                           </w:t>
            </w:r>
          </w:p>
        </w:tc>
      </w:tr>
      <w:tr w:rsidR="001D31C6" w:rsidRPr="00FE3F0E" w:rsidTr="00C071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
        </w:trPr>
        <w:tc>
          <w:tcPr>
            <w:tcW w:w="10140" w:type="dxa"/>
            <w:gridSpan w:val="4"/>
            <w:shd w:val="clear" w:color="auto" w:fill="auto"/>
          </w:tcPr>
          <w:p w:rsidR="001D31C6" w:rsidRPr="00C90D31" w:rsidRDefault="001D31C6" w:rsidP="001D31C6">
            <w:pPr>
              <w:spacing w:before="120" w:after="120"/>
              <w:ind w:right="-74"/>
              <w:jc w:val="both"/>
              <w:rPr>
                <w:rFonts w:ascii="Gilroy-Light" w:hAnsi="Gilroy-Light"/>
                <w:lang w:val="en-US"/>
              </w:rPr>
            </w:pPr>
            <w:r w:rsidRPr="00C90D31">
              <w:rPr>
                <w:rFonts w:ascii="Gilroy-Light" w:hAnsi="Gilroy-Light"/>
                <w:lang w:val="en-US"/>
              </w:rPr>
              <w:t>If yes, please provide details here:</w:t>
            </w:r>
          </w:p>
          <w:p w:rsidR="001D31C6" w:rsidRPr="00C90D31" w:rsidRDefault="001D31C6" w:rsidP="001D31C6">
            <w:pPr>
              <w:spacing w:before="120" w:after="120"/>
              <w:ind w:right="-74"/>
              <w:jc w:val="both"/>
              <w:rPr>
                <w:rFonts w:ascii="Gilroy-Light" w:hAnsi="Gilroy-Light"/>
                <w:lang w:val="en-US"/>
              </w:rPr>
            </w:pPr>
          </w:p>
          <w:p w:rsidR="001E7E00" w:rsidRDefault="001E7E00" w:rsidP="001D31C6">
            <w:pPr>
              <w:spacing w:before="120" w:after="120"/>
              <w:ind w:right="-74"/>
              <w:jc w:val="both"/>
              <w:rPr>
                <w:rFonts w:ascii="Gilroy-Light" w:hAnsi="Gilroy-Light"/>
                <w:lang w:val="en-US"/>
              </w:rPr>
            </w:pPr>
          </w:p>
          <w:p w:rsidR="00CD283B" w:rsidRPr="00C90D31" w:rsidRDefault="00CD283B" w:rsidP="001D31C6">
            <w:pPr>
              <w:spacing w:before="120" w:after="120"/>
              <w:ind w:right="-74"/>
              <w:jc w:val="both"/>
              <w:rPr>
                <w:rFonts w:ascii="Gilroy-Light" w:hAnsi="Gilroy-Light"/>
                <w:lang w:val="en-US"/>
              </w:rPr>
            </w:pPr>
          </w:p>
        </w:tc>
      </w:tr>
      <w:tr w:rsidR="001D31C6" w:rsidRPr="00FE3F0E" w:rsidTr="001E7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
        </w:trPr>
        <w:tc>
          <w:tcPr>
            <w:tcW w:w="10140" w:type="dxa"/>
            <w:gridSpan w:val="4"/>
            <w:shd w:val="clear" w:color="auto" w:fill="9F156A"/>
          </w:tcPr>
          <w:p w:rsidR="001D31C6" w:rsidRPr="007E2925" w:rsidRDefault="00CD283B" w:rsidP="001D31C6">
            <w:pPr>
              <w:tabs>
                <w:tab w:val="right" w:pos="9680"/>
              </w:tabs>
              <w:spacing w:before="200"/>
              <w:ind w:right="-75"/>
              <w:rPr>
                <w:rFonts w:ascii="Gilroy-Light" w:hAnsi="Gilroy-Light"/>
                <w:b/>
                <w:color w:val="FFFFFF"/>
                <w:spacing w:val="2"/>
              </w:rPr>
            </w:pPr>
            <w:r w:rsidRPr="00CD283B">
              <w:rPr>
                <w:rFonts w:ascii="Gilroy-Light" w:hAnsi="Gilroy-Light"/>
                <w:b/>
                <w:color w:val="FFFFFF"/>
              </w:rPr>
              <w:lastRenderedPageBreak/>
              <w:t>HAVE YOU BEEN DISQUALIFIED FROM PROVIDING CHILDCARE</w:t>
            </w:r>
            <w:r w:rsidRPr="007E2925">
              <w:rPr>
                <w:rFonts w:ascii="Gilroy-Light" w:hAnsi="Gilroy-Light"/>
                <w:color w:val="FFFFFF"/>
              </w:rPr>
              <w:t xml:space="preserve">?                                     </w:t>
            </w:r>
            <w:r>
              <w:rPr>
                <w:rFonts w:ascii="Gilroy-Light" w:hAnsi="Gilroy-Light"/>
                <w:color w:val="FFFFFF"/>
              </w:rPr>
              <w:t xml:space="preserve">                         </w:t>
            </w:r>
            <w:r w:rsidRPr="007E2925">
              <w:rPr>
                <w:rFonts w:ascii="Gilroy-Light" w:hAnsi="Gilroy-Light"/>
                <w:b/>
                <w:color w:val="FFFFFF"/>
                <w:spacing w:val="2"/>
              </w:rPr>
              <w:t>Yes/No</w:t>
            </w:r>
          </w:p>
          <w:p w:rsidR="001D31C6" w:rsidRPr="00C90D31" w:rsidRDefault="001D31C6" w:rsidP="001D31C6">
            <w:pPr>
              <w:spacing w:before="120" w:after="120"/>
              <w:ind w:right="-74"/>
              <w:jc w:val="both"/>
              <w:rPr>
                <w:rFonts w:ascii="Gilroy-Light" w:hAnsi="Gilroy-Light"/>
                <w:lang w:val="en-US"/>
              </w:rPr>
            </w:pPr>
          </w:p>
        </w:tc>
      </w:tr>
      <w:tr w:rsidR="001D31C6" w:rsidRPr="00FE3F0E" w:rsidTr="00C071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
        </w:trPr>
        <w:tc>
          <w:tcPr>
            <w:tcW w:w="10140" w:type="dxa"/>
            <w:gridSpan w:val="4"/>
            <w:shd w:val="clear" w:color="auto" w:fill="auto"/>
          </w:tcPr>
          <w:p w:rsidR="001D31C6" w:rsidRPr="00C90D31" w:rsidRDefault="001D31C6" w:rsidP="001D31C6">
            <w:pPr>
              <w:spacing w:before="120" w:after="120"/>
              <w:ind w:right="-74"/>
              <w:jc w:val="both"/>
              <w:rPr>
                <w:rFonts w:ascii="Gilroy-Light" w:hAnsi="Gilroy-Light"/>
                <w:lang w:val="en-US"/>
              </w:rPr>
            </w:pPr>
            <w:r w:rsidRPr="00C90D31">
              <w:rPr>
                <w:rFonts w:ascii="Gilroy-Light" w:hAnsi="Gilroy-Light"/>
                <w:lang w:val="en-US"/>
              </w:rPr>
              <w:t>If yes, please provide details here:</w:t>
            </w:r>
          </w:p>
          <w:p w:rsidR="00C90D31" w:rsidRPr="00C90D31" w:rsidRDefault="00C90D31" w:rsidP="001D31C6">
            <w:pPr>
              <w:spacing w:before="120" w:after="120"/>
              <w:ind w:right="-74"/>
              <w:jc w:val="both"/>
              <w:rPr>
                <w:rFonts w:ascii="Gilroy-Light" w:hAnsi="Gilroy-Light"/>
                <w:lang w:val="en-US"/>
              </w:rPr>
            </w:pPr>
          </w:p>
          <w:p w:rsidR="008150B9" w:rsidRPr="00C90D31" w:rsidRDefault="008150B9" w:rsidP="00C90D31">
            <w:pPr>
              <w:tabs>
                <w:tab w:val="right" w:pos="9680"/>
              </w:tabs>
              <w:spacing w:before="200"/>
              <w:ind w:right="-75"/>
              <w:rPr>
                <w:rFonts w:ascii="Gilroy-Light" w:hAnsi="Gilroy-Light"/>
                <w:lang w:val="en-US"/>
              </w:rPr>
            </w:pPr>
          </w:p>
        </w:tc>
      </w:tr>
      <w:tr w:rsidR="00C90D31" w:rsidRPr="00FE3F0E" w:rsidTr="00C90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
        </w:trPr>
        <w:tc>
          <w:tcPr>
            <w:tcW w:w="10140" w:type="dxa"/>
            <w:gridSpan w:val="4"/>
            <w:shd w:val="clear" w:color="auto" w:fill="9F156A"/>
          </w:tcPr>
          <w:p w:rsidR="00C90D31" w:rsidRPr="00CD283B" w:rsidRDefault="00CD283B" w:rsidP="00C90D31">
            <w:pPr>
              <w:spacing w:before="120" w:after="120"/>
              <w:ind w:right="-74"/>
              <w:rPr>
                <w:rFonts w:ascii="Gilroy-Light" w:hAnsi="Gilroy-Light"/>
                <w:b/>
                <w:color w:val="FFFFFF"/>
                <w:spacing w:val="2"/>
              </w:rPr>
            </w:pPr>
            <w:r w:rsidRPr="00CD283B">
              <w:rPr>
                <w:rFonts w:ascii="Gilroy-Light" w:hAnsi="Gilroy-Light"/>
                <w:b/>
                <w:color w:val="FFFFFF"/>
              </w:rPr>
              <w:t>DO YOU HAVE ANY RELEVANT OVERSEAS INFORMATION TO DECLARE THAT WOULD MAKE YOU UNSUITABLE TO WORK WITH CHILDREN?</w:t>
            </w:r>
            <w:r w:rsidR="00C90D31" w:rsidRPr="00CD283B">
              <w:rPr>
                <w:rFonts w:ascii="Gilroy-Light" w:hAnsi="Gilroy-Light"/>
                <w:b/>
                <w:color w:val="FFFFFF"/>
                <w:spacing w:val="2"/>
              </w:rPr>
              <w:t xml:space="preserve">                                                                                                                                              </w:t>
            </w:r>
          </w:p>
          <w:p w:rsidR="00C90D31" w:rsidRPr="007E2925" w:rsidRDefault="00C90D31" w:rsidP="00C90D31">
            <w:pPr>
              <w:spacing w:before="120" w:after="120"/>
              <w:ind w:left="720" w:right="-74" w:hanging="720"/>
              <w:rPr>
                <w:rFonts w:ascii="Gilroy-Light" w:hAnsi="Gilroy-Light"/>
                <w:color w:val="FFFFFF"/>
                <w:lang w:val="en-US"/>
              </w:rPr>
            </w:pPr>
            <w:r w:rsidRPr="00C90D31">
              <w:rPr>
                <w:rFonts w:ascii="Gilroy-Light" w:hAnsi="Gilroy-Light"/>
                <w:b/>
                <w:spacing w:val="2"/>
              </w:rPr>
              <w:t xml:space="preserve">                   </w:t>
            </w:r>
            <w:r>
              <w:rPr>
                <w:rFonts w:ascii="Gilroy-Light" w:hAnsi="Gilroy-Light"/>
                <w:b/>
                <w:spacing w:val="2"/>
              </w:rPr>
              <w:t xml:space="preserve">                                                                                                                                         </w:t>
            </w:r>
            <w:r w:rsidR="00CD283B">
              <w:rPr>
                <w:rFonts w:ascii="Gilroy-Light" w:hAnsi="Gilroy-Light"/>
                <w:b/>
                <w:spacing w:val="2"/>
              </w:rPr>
              <w:t xml:space="preserve">  </w:t>
            </w:r>
            <w:r>
              <w:rPr>
                <w:rFonts w:ascii="Gilroy-Light" w:hAnsi="Gilroy-Light"/>
                <w:b/>
                <w:spacing w:val="2"/>
              </w:rPr>
              <w:t xml:space="preserve">    </w:t>
            </w:r>
            <w:r w:rsidRPr="007E2925">
              <w:rPr>
                <w:rFonts w:ascii="Gilroy-Light" w:hAnsi="Gilroy-Light"/>
                <w:b/>
                <w:color w:val="FFFFFF"/>
                <w:spacing w:val="2"/>
              </w:rPr>
              <w:t xml:space="preserve">Yes/No                                                                                                                                                                                                                                           </w:t>
            </w:r>
          </w:p>
        </w:tc>
      </w:tr>
      <w:tr w:rsidR="001D31C6" w:rsidRPr="00FE3F0E" w:rsidTr="00C071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
        </w:trPr>
        <w:tc>
          <w:tcPr>
            <w:tcW w:w="10140" w:type="dxa"/>
            <w:gridSpan w:val="4"/>
            <w:shd w:val="clear" w:color="auto" w:fill="auto"/>
          </w:tcPr>
          <w:p w:rsidR="008150B9" w:rsidRPr="00C90D31" w:rsidRDefault="008150B9" w:rsidP="008150B9">
            <w:pPr>
              <w:spacing w:before="120" w:after="120"/>
              <w:ind w:right="-74"/>
              <w:jc w:val="both"/>
              <w:rPr>
                <w:rFonts w:ascii="Gilroy-Light" w:hAnsi="Gilroy-Light"/>
                <w:lang w:val="en-US"/>
              </w:rPr>
            </w:pPr>
            <w:r w:rsidRPr="00C90D31">
              <w:rPr>
                <w:rFonts w:ascii="Gilroy-Light" w:hAnsi="Gilroy-Light"/>
                <w:lang w:val="en-US"/>
              </w:rPr>
              <w:t>If yes, please provide details here:</w:t>
            </w:r>
          </w:p>
          <w:p w:rsidR="001D31C6" w:rsidRPr="00C90D31" w:rsidRDefault="001D31C6" w:rsidP="001D31C6">
            <w:pPr>
              <w:spacing w:before="120" w:after="120"/>
              <w:ind w:right="-74"/>
              <w:jc w:val="both"/>
              <w:rPr>
                <w:rFonts w:ascii="Gilroy-Light" w:hAnsi="Gilroy-Light"/>
                <w:lang w:val="en-US"/>
              </w:rPr>
            </w:pPr>
          </w:p>
        </w:tc>
      </w:tr>
      <w:tr w:rsidR="008150B9" w:rsidRPr="00FE3F0E" w:rsidTr="00C90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
        </w:trPr>
        <w:tc>
          <w:tcPr>
            <w:tcW w:w="10140" w:type="dxa"/>
            <w:gridSpan w:val="4"/>
            <w:shd w:val="clear" w:color="auto" w:fill="9F156A"/>
          </w:tcPr>
          <w:p w:rsidR="008150B9" w:rsidRPr="00CD283B" w:rsidRDefault="00CD283B" w:rsidP="008150B9">
            <w:pPr>
              <w:tabs>
                <w:tab w:val="right" w:pos="9680"/>
              </w:tabs>
              <w:spacing w:before="200"/>
              <w:ind w:right="-75"/>
              <w:rPr>
                <w:rFonts w:ascii="Gilroy-Light" w:hAnsi="Gilroy-Light"/>
                <w:b/>
                <w:color w:val="FFFFFF"/>
              </w:rPr>
            </w:pPr>
            <w:r w:rsidRPr="00CD283B">
              <w:rPr>
                <w:rFonts w:ascii="Gilroy-Light" w:hAnsi="Gilroy-Light"/>
                <w:b/>
                <w:color w:val="FFFFFF"/>
              </w:rPr>
              <w:t xml:space="preserve">ARE YOU PROHIBITED FROM TAKING PART IN THE MANAGEMENT OF A SCHOOL? (SECTION 128 DIRECTION BY THE SECRETARY OF STATE                                                                                                                                                     </w:t>
            </w:r>
          </w:p>
          <w:p w:rsidR="008150B9" w:rsidRPr="00D721C6" w:rsidRDefault="00C90D31" w:rsidP="008150B9">
            <w:pPr>
              <w:spacing w:before="120" w:after="120"/>
              <w:ind w:right="-74"/>
              <w:jc w:val="both"/>
              <w:rPr>
                <w:rFonts w:ascii="Gilroy-Light" w:hAnsi="Gilroy-Light"/>
                <w:b/>
                <w:color w:val="FFFFFF"/>
                <w:lang w:val="en-US"/>
              </w:rPr>
            </w:pPr>
            <w:r w:rsidRPr="00D721C6">
              <w:rPr>
                <w:rFonts w:ascii="Gilroy-Light" w:hAnsi="Gilroy-Light"/>
                <w:lang w:val="en-US"/>
              </w:rPr>
              <w:t xml:space="preserve">                                                                                                                                                                   </w:t>
            </w:r>
            <w:r w:rsidR="00CD283B">
              <w:rPr>
                <w:rFonts w:ascii="Gilroy-Light" w:hAnsi="Gilroy-Light"/>
                <w:lang w:val="en-US"/>
              </w:rPr>
              <w:t xml:space="preserve">   </w:t>
            </w:r>
            <w:r w:rsidRPr="00D721C6">
              <w:rPr>
                <w:rFonts w:ascii="Gilroy-Light" w:hAnsi="Gilroy-Light"/>
                <w:lang w:val="en-US"/>
              </w:rPr>
              <w:t xml:space="preserve"> </w:t>
            </w:r>
            <w:r w:rsidRPr="00D721C6">
              <w:rPr>
                <w:rFonts w:ascii="Gilroy-Light" w:hAnsi="Gilroy-Light"/>
                <w:b/>
                <w:color w:val="FFFFFF"/>
                <w:lang w:val="en-US"/>
              </w:rPr>
              <w:t>Yes/No</w:t>
            </w:r>
          </w:p>
          <w:p w:rsidR="00D721C6" w:rsidRPr="00D721C6" w:rsidRDefault="00D721C6" w:rsidP="008150B9">
            <w:pPr>
              <w:spacing w:before="120" w:after="120"/>
              <w:ind w:right="-74"/>
              <w:jc w:val="both"/>
              <w:rPr>
                <w:rFonts w:ascii="Gilroy-Light" w:hAnsi="Gilroy-Light"/>
                <w:b/>
                <w:color w:val="FFFF00"/>
                <w:sz w:val="22"/>
                <w:szCs w:val="22"/>
                <w:lang w:val="en-US"/>
              </w:rPr>
            </w:pPr>
            <w:r w:rsidRPr="00D721C6">
              <w:rPr>
                <w:rFonts w:ascii="Gilroy-Light" w:hAnsi="Gilroy-Light"/>
                <w:b/>
                <w:color w:val="FFFF00"/>
              </w:rPr>
              <w:t>[for management positions, applicable to governors/trustees, Headteachers, members of the Senior Leadership Team and departmental heads only]</w:t>
            </w:r>
          </w:p>
        </w:tc>
      </w:tr>
      <w:tr w:rsidR="008150B9" w:rsidRPr="00FE3F0E" w:rsidTr="00C071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
        </w:trPr>
        <w:tc>
          <w:tcPr>
            <w:tcW w:w="10140" w:type="dxa"/>
            <w:gridSpan w:val="4"/>
            <w:shd w:val="clear" w:color="auto" w:fill="auto"/>
          </w:tcPr>
          <w:p w:rsidR="008150B9" w:rsidRPr="00C90D31" w:rsidRDefault="008150B9" w:rsidP="008150B9">
            <w:pPr>
              <w:spacing w:before="120" w:after="120"/>
              <w:ind w:right="-74"/>
              <w:jc w:val="both"/>
              <w:rPr>
                <w:rFonts w:ascii="Gilroy-Light" w:hAnsi="Gilroy-Light"/>
                <w:lang w:val="en-US"/>
              </w:rPr>
            </w:pPr>
            <w:r w:rsidRPr="00C90D31">
              <w:rPr>
                <w:rFonts w:ascii="Gilroy-Light" w:hAnsi="Gilroy-Light"/>
                <w:lang w:val="en-US"/>
              </w:rPr>
              <w:t>If yes, please provide details here:</w:t>
            </w:r>
          </w:p>
          <w:p w:rsidR="008150B9" w:rsidRPr="00C90D31" w:rsidRDefault="008150B9" w:rsidP="008150B9">
            <w:pPr>
              <w:spacing w:before="120" w:after="120"/>
              <w:ind w:right="-74"/>
              <w:jc w:val="both"/>
              <w:rPr>
                <w:rFonts w:ascii="Gilroy-Light" w:hAnsi="Gilroy-Light"/>
                <w:lang w:val="en-US"/>
              </w:rPr>
            </w:pPr>
          </w:p>
        </w:tc>
      </w:tr>
      <w:tr w:rsidR="001D31C6" w:rsidRPr="00FE3F0E" w:rsidTr="00C071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
        </w:trPr>
        <w:tc>
          <w:tcPr>
            <w:tcW w:w="10140" w:type="dxa"/>
            <w:gridSpan w:val="4"/>
            <w:shd w:val="clear" w:color="auto" w:fill="auto"/>
          </w:tcPr>
          <w:p w:rsidR="001D31C6" w:rsidRPr="00C90D31" w:rsidRDefault="001D31C6" w:rsidP="001D31C6">
            <w:pPr>
              <w:spacing w:before="120" w:after="120"/>
              <w:ind w:right="-74"/>
              <w:jc w:val="both"/>
              <w:rPr>
                <w:rFonts w:ascii="Gilroy-Light" w:hAnsi="Gilroy-Light"/>
                <w:color w:val="000000"/>
                <w:spacing w:val="1"/>
              </w:rPr>
            </w:pPr>
            <w:r w:rsidRPr="00C90D31">
              <w:rPr>
                <w:rFonts w:ascii="Gilroy-Light" w:hAnsi="Gilroy-Light"/>
                <w:color w:val="000000"/>
                <w:spacing w:val="1"/>
              </w:rPr>
              <w:t>The information I have provided is accurate and I understand that if this information is found to be inaccurate or I have failed to disclose information which is later disclosed via the DBS checking service that this could result in the withdrawal of my conditional offer of employment or termination of my employment:</w:t>
            </w:r>
          </w:p>
        </w:tc>
      </w:tr>
      <w:tr w:rsidR="00E51A3F" w:rsidRPr="00FE3F0E" w:rsidTr="00C071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69" w:type="dxa"/>
            <w:gridSpan w:val="2"/>
            <w:shd w:val="clear" w:color="auto" w:fill="auto"/>
          </w:tcPr>
          <w:p w:rsidR="00E51A3F" w:rsidRPr="00CD283B" w:rsidRDefault="00E51A3F" w:rsidP="00E51A3F">
            <w:pPr>
              <w:spacing w:before="200" w:after="200"/>
              <w:ind w:right="-75"/>
              <w:rPr>
                <w:rFonts w:ascii="Gilroy-Light" w:hAnsi="Gilroy-Light"/>
                <w:b/>
                <w:color w:val="000000"/>
                <w:spacing w:val="1"/>
              </w:rPr>
            </w:pPr>
            <w:r w:rsidRPr="00CD283B">
              <w:rPr>
                <w:rFonts w:ascii="Gilroy-Light" w:hAnsi="Gilroy-Light"/>
                <w:b/>
                <w:color w:val="000000"/>
                <w:spacing w:val="-7"/>
              </w:rPr>
              <w:t xml:space="preserve">Signed: </w:t>
            </w:r>
            <w:r w:rsidRPr="00CD283B">
              <w:rPr>
                <w:rFonts w:ascii="Gilroy-Light" w:hAnsi="Gilroy-Light"/>
                <w:b/>
                <w:color w:val="000000"/>
                <w:spacing w:val="-7"/>
              </w:rPr>
              <w:fldChar w:fldCharType="begin">
                <w:ffData>
                  <w:name w:val="Text98"/>
                  <w:enabled/>
                  <w:calcOnExit w:val="0"/>
                  <w:textInput/>
                </w:ffData>
              </w:fldChar>
            </w:r>
            <w:bookmarkStart w:id="5" w:name="Text98"/>
            <w:r w:rsidRPr="00CD283B">
              <w:rPr>
                <w:rFonts w:ascii="Gilroy-Light" w:hAnsi="Gilroy-Light"/>
                <w:b/>
                <w:color w:val="000000"/>
                <w:spacing w:val="-7"/>
              </w:rPr>
              <w:instrText xml:space="preserve"> FORMTEXT </w:instrText>
            </w:r>
            <w:r w:rsidRPr="00CD283B">
              <w:rPr>
                <w:rFonts w:ascii="Gilroy-Light" w:hAnsi="Gilroy-Light"/>
                <w:b/>
                <w:color w:val="000000"/>
                <w:spacing w:val="-7"/>
              </w:rPr>
            </w:r>
            <w:r w:rsidRPr="00CD283B">
              <w:rPr>
                <w:rFonts w:ascii="Gilroy-Light" w:hAnsi="Gilroy-Light"/>
                <w:b/>
                <w:color w:val="000000"/>
                <w:spacing w:val="-7"/>
              </w:rPr>
              <w:fldChar w:fldCharType="separate"/>
            </w:r>
            <w:r w:rsidRPr="00CD283B">
              <w:rPr>
                <w:rFonts w:ascii="Gilroy-Light" w:hAnsi="Gilroy-Light"/>
                <w:b/>
                <w:noProof/>
                <w:color w:val="000000"/>
                <w:spacing w:val="-7"/>
              </w:rPr>
              <w:t> </w:t>
            </w:r>
            <w:r w:rsidRPr="00CD283B">
              <w:rPr>
                <w:rFonts w:ascii="Gilroy-Light" w:hAnsi="Gilroy-Light"/>
                <w:b/>
                <w:noProof/>
                <w:color w:val="000000"/>
                <w:spacing w:val="-7"/>
              </w:rPr>
              <w:t> </w:t>
            </w:r>
            <w:r w:rsidRPr="00CD283B">
              <w:rPr>
                <w:rFonts w:ascii="Gilroy-Light" w:hAnsi="Gilroy-Light"/>
                <w:b/>
                <w:noProof/>
                <w:color w:val="000000"/>
                <w:spacing w:val="-7"/>
              </w:rPr>
              <w:t> </w:t>
            </w:r>
            <w:r w:rsidRPr="00CD283B">
              <w:rPr>
                <w:rFonts w:ascii="Gilroy-Light" w:hAnsi="Gilroy-Light"/>
                <w:b/>
                <w:noProof/>
                <w:color w:val="000000"/>
                <w:spacing w:val="-7"/>
              </w:rPr>
              <w:t> </w:t>
            </w:r>
            <w:r w:rsidRPr="00CD283B">
              <w:rPr>
                <w:rFonts w:ascii="Gilroy-Light" w:hAnsi="Gilroy-Light"/>
                <w:b/>
                <w:noProof/>
                <w:color w:val="000000"/>
                <w:spacing w:val="-7"/>
              </w:rPr>
              <w:t> </w:t>
            </w:r>
            <w:r w:rsidRPr="00CD283B">
              <w:rPr>
                <w:rFonts w:ascii="Gilroy-Light" w:hAnsi="Gilroy-Light"/>
                <w:b/>
                <w:color w:val="000000"/>
                <w:spacing w:val="-7"/>
              </w:rPr>
              <w:fldChar w:fldCharType="end"/>
            </w:r>
            <w:bookmarkEnd w:id="5"/>
          </w:p>
        </w:tc>
        <w:tc>
          <w:tcPr>
            <w:tcW w:w="5071" w:type="dxa"/>
            <w:gridSpan w:val="2"/>
            <w:shd w:val="clear" w:color="auto" w:fill="auto"/>
          </w:tcPr>
          <w:p w:rsidR="00E51A3F" w:rsidRPr="00CD283B" w:rsidRDefault="00E51A3F" w:rsidP="00E51A3F">
            <w:pPr>
              <w:spacing w:before="200" w:after="200"/>
              <w:ind w:right="-75"/>
              <w:rPr>
                <w:rFonts w:ascii="Gilroy-Light" w:hAnsi="Gilroy-Light"/>
                <w:b/>
                <w:bCs/>
                <w:color w:val="000000"/>
                <w:spacing w:val="-2"/>
              </w:rPr>
            </w:pPr>
            <w:r w:rsidRPr="00CD283B">
              <w:rPr>
                <w:rFonts w:ascii="Gilroy-Light" w:hAnsi="Gilroy-Light"/>
                <w:b/>
                <w:bCs/>
              </w:rPr>
              <w:t xml:space="preserve">Print: </w:t>
            </w:r>
            <w:r w:rsidRPr="00CD283B">
              <w:rPr>
                <w:rFonts w:ascii="Gilroy-Light" w:hAnsi="Gilroy-Light"/>
                <w:b/>
                <w:color w:val="000000"/>
                <w:spacing w:val="-5"/>
              </w:rPr>
              <w:fldChar w:fldCharType="begin">
                <w:ffData>
                  <w:name w:val="Text93"/>
                  <w:enabled/>
                  <w:calcOnExit w:val="0"/>
                  <w:textInput/>
                </w:ffData>
              </w:fldChar>
            </w:r>
            <w:r w:rsidRPr="00CD283B">
              <w:rPr>
                <w:rFonts w:ascii="Gilroy-Light" w:hAnsi="Gilroy-Light"/>
                <w:b/>
                <w:color w:val="000000"/>
                <w:spacing w:val="-5"/>
              </w:rPr>
              <w:instrText xml:space="preserve"> FORMTEXT </w:instrText>
            </w:r>
            <w:r w:rsidRPr="00CD283B">
              <w:rPr>
                <w:rFonts w:ascii="Gilroy-Light" w:hAnsi="Gilroy-Light"/>
                <w:b/>
                <w:color w:val="000000"/>
                <w:spacing w:val="-5"/>
              </w:rPr>
            </w:r>
            <w:r w:rsidRPr="00CD283B">
              <w:rPr>
                <w:rFonts w:ascii="Gilroy-Light" w:hAnsi="Gilroy-Light"/>
                <w:b/>
                <w:color w:val="000000"/>
                <w:spacing w:val="-5"/>
              </w:rPr>
              <w:fldChar w:fldCharType="separate"/>
            </w:r>
            <w:r w:rsidRPr="00CD283B">
              <w:rPr>
                <w:rFonts w:ascii="Gilroy-Light" w:hAnsi="Gilroy-Light"/>
                <w:b/>
                <w:noProof/>
                <w:color w:val="000000"/>
                <w:spacing w:val="-5"/>
              </w:rPr>
              <w:t> </w:t>
            </w:r>
            <w:r w:rsidRPr="00CD283B">
              <w:rPr>
                <w:rFonts w:ascii="Gilroy-Light" w:hAnsi="Gilroy-Light"/>
                <w:b/>
                <w:noProof/>
                <w:color w:val="000000"/>
                <w:spacing w:val="-5"/>
              </w:rPr>
              <w:t> </w:t>
            </w:r>
            <w:r w:rsidRPr="00CD283B">
              <w:rPr>
                <w:rFonts w:ascii="Gilroy-Light" w:hAnsi="Gilroy-Light"/>
                <w:b/>
                <w:noProof/>
                <w:color w:val="000000"/>
                <w:spacing w:val="-5"/>
              </w:rPr>
              <w:t> </w:t>
            </w:r>
            <w:r w:rsidRPr="00CD283B">
              <w:rPr>
                <w:rFonts w:ascii="Gilroy-Light" w:hAnsi="Gilroy-Light"/>
                <w:b/>
                <w:noProof/>
                <w:color w:val="000000"/>
                <w:spacing w:val="-5"/>
              </w:rPr>
              <w:t> </w:t>
            </w:r>
            <w:r w:rsidRPr="00CD283B">
              <w:rPr>
                <w:rFonts w:ascii="Gilroy-Light" w:hAnsi="Gilroy-Light"/>
                <w:b/>
                <w:noProof/>
                <w:color w:val="000000"/>
                <w:spacing w:val="-5"/>
              </w:rPr>
              <w:t> </w:t>
            </w:r>
            <w:r w:rsidRPr="00CD283B">
              <w:rPr>
                <w:rFonts w:ascii="Gilroy-Light" w:hAnsi="Gilroy-Light"/>
                <w:b/>
                <w:color w:val="000000"/>
                <w:spacing w:val="-5"/>
              </w:rPr>
              <w:fldChar w:fldCharType="end"/>
            </w:r>
          </w:p>
        </w:tc>
      </w:tr>
      <w:tr w:rsidR="00E51A3F" w:rsidRPr="00FE3F0E" w:rsidTr="00C071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0" w:type="dxa"/>
            <w:gridSpan w:val="4"/>
            <w:shd w:val="clear" w:color="auto" w:fill="auto"/>
          </w:tcPr>
          <w:p w:rsidR="00E51A3F" w:rsidRPr="00CD283B" w:rsidRDefault="00E51A3F" w:rsidP="00E51A3F">
            <w:pPr>
              <w:shd w:val="clear" w:color="auto" w:fill="FFFFFF"/>
              <w:spacing w:before="200" w:after="200"/>
              <w:ind w:left="23" w:right="23"/>
              <w:jc w:val="both"/>
              <w:rPr>
                <w:rFonts w:ascii="Gilroy-Light" w:hAnsi="Gilroy-Light"/>
                <w:b/>
                <w:color w:val="000000"/>
              </w:rPr>
            </w:pPr>
            <w:r w:rsidRPr="00CD283B">
              <w:rPr>
                <w:rFonts w:ascii="Gilroy-Light" w:hAnsi="Gilroy-Light"/>
                <w:b/>
                <w:color w:val="000000"/>
                <w:spacing w:val="-5"/>
              </w:rPr>
              <w:t xml:space="preserve">Date: </w:t>
            </w:r>
            <w:r w:rsidRPr="00CD283B">
              <w:rPr>
                <w:rFonts w:ascii="Gilroy-Light" w:hAnsi="Gilroy-Light"/>
                <w:b/>
                <w:color w:val="000000"/>
                <w:spacing w:val="-5"/>
              </w:rPr>
              <w:fldChar w:fldCharType="begin">
                <w:ffData>
                  <w:name w:val="Text93"/>
                  <w:enabled/>
                  <w:calcOnExit w:val="0"/>
                  <w:textInput/>
                </w:ffData>
              </w:fldChar>
            </w:r>
            <w:bookmarkStart w:id="6" w:name="Text93"/>
            <w:r w:rsidRPr="00CD283B">
              <w:rPr>
                <w:rFonts w:ascii="Gilroy-Light" w:hAnsi="Gilroy-Light"/>
                <w:b/>
                <w:color w:val="000000"/>
                <w:spacing w:val="-5"/>
              </w:rPr>
              <w:instrText xml:space="preserve"> FORMTEXT </w:instrText>
            </w:r>
            <w:r w:rsidRPr="00CD283B">
              <w:rPr>
                <w:rFonts w:ascii="Gilroy-Light" w:hAnsi="Gilroy-Light"/>
                <w:b/>
                <w:color w:val="000000"/>
                <w:spacing w:val="-5"/>
              </w:rPr>
            </w:r>
            <w:r w:rsidRPr="00CD283B">
              <w:rPr>
                <w:rFonts w:ascii="Gilroy-Light" w:hAnsi="Gilroy-Light"/>
                <w:b/>
                <w:color w:val="000000"/>
                <w:spacing w:val="-5"/>
              </w:rPr>
              <w:fldChar w:fldCharType="separate"/>
            </w:r>
            <w:r w:rsidRPr="00CD283B">
              <w:rPr>
                <w:rFonts w:ascii="Gilroy-Light" w:hAnsi="Gilroy-Light"/>
                <w:b/>
                <w:noProof/>
                <w:color w:val="000000"/>
                <w:spacing w:val="-5"/>
              </w:rPr>
              <w:t> </w:t>
            </w:r>
            <w:r w:rsidRPr="00CD283B">
              <w:rPr>
                <w:rFonts w:ascii="Gilroy-Light" w:hAnsi="Gilroy-Light"/>
                <w:b/>
                <w:noProof/>
                <w:color w:val="000000"/>
                <w:spacing w:val="-5"/>
              </w:rPr>
              <w:t> </w:t>
            </w:r>
            <w:r w:rsidRPr="00CD283B">
              <w:rPr>
                <w:rFonts w:ascii="Gilroy-Light" w:hAnsi="Gilroy-Light"/>
                <w:b/>
                <w:noProof/>
                <w:color w:val="000000"/>
                <w:spacing w:val="-5"/>
              </w:rPr>
              <w:t> </w:t>
            </w:r>
            <w:r w:rsidRPr="00CD283B">
              <w:rPr>
                <w:rFonts w:ascii="Gilroy-Light" w:hAnsi="Gilroy-Light"/>
                <w:b/>
                <w:noProof/>
                <w:color w:val="000000"/>
                <w:spacing w:val="-5"/>
              </w:rPr>
              <w:t> </w:t>
            </w:r>
            <w:r w:rsidRPr="00CD283B">
              <w:rPr>
                <w:rFonts w:ascii="Gilroy-Light" w:hAnsi="Gilroy-Light"/>
                <w:b/>
                <w:noProof/>
                <w:color w:val="000000"/>
                <w:spacing w:val="-5"/>
              </w:rPr>
              <w:t> </w:t>
            </w:r>
            <w:r w:rsidRPr="00CD283B">
              <w:rPr>
                <w:rFonts w:ascii="Gilroy-Light" w:hAnsi="Gilroy-Light"/>
                <w:b/>
                <w:color w:val="000000"/>
                <w:spacing w:val="-5"/>
              </w:rPr>
              <w:fldChar w:fldCharType="end"/>
            </w:r>
            <w:bookmarkEnd w:id="6"/>
          </w:p>
        </w:tc>
      </w:tr>
    </w:tbl>
    <w:p w:rsidR="004473B3" w:rsidRPr="00FE3F0E" w:rsidRDefault="004473B3" w:rsidP="00905115">
      <w:pPr>
        <w:spacing w:before="200" w:after="200"/>
        <w:ind w:right="-75"/>
        <w:rPr>
          <w:rFonts w:ascii="Trebuchet MS" w:hAnsi="Trebuchet MS"/>
          <w:color w:val="000000"/>
          <w:spacing w:val="2"/>
          <w:sz w:val="22"/>
          <w:szCs w:val="22"/>
        </w:rPr>
        <w:sectPr w:rsidR="004473B3" w:rsidRPr="00FE3F0E" w:rsidSect="002521EC">
          <w:footerReference w:type="even" r:id="rId10"/>
          <w:footerReference w:type="default" r:id="rId11"/>
          <w:footerReference w:type="first" r:id="rId12"/>
          <w:pgSz w:w="11909" w:h="16834"/>
          <w:pgMar w:top="426" w:right="852" w:bottom="720" w:left="1134" w:header="720" w:footer="720" w:gutter="0"/>
          <w:cols w:space="60"/>
          <w:noEndnote/>
        </w:sectPr>
      </w:pPr>
    </w:p>
    <w:p w:rsidR="004F79A4" w:rsidRPr="00FE3F0E" w:rsidRDefault="004F79A4" w:rsidP="00905115">
      <w:pPr>
        <w:shd w:val="clear" w:color="auto" w:fill="FFFFFF"/>
        <w:spacing w:before="5"/>
        <w:rPr>
          <w:rFonts w:ascii="Trebuchet MS" w:hAnsi="Trebuchet MS"/>
          <w:sz w:val="22"/>
          <w:szCs w:val="22"/>
        </w:rPr>
      </w:pPr>
    </w:p>
    <w:sectPr w:rsidR="004F79A4" w:rsidRPr="00FE3F0E" w:rsidSect="00B74CB9">
      <w:type w:val="continuous"/>
      <w:pgSz w:w="11909" w:h="16834"/>
      <w:pgMar w:top="1440" w:right="5182" w:bottom="720" w:left="27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FA5" w:rsidRDefault="00734FA5">
      <w:r>
        <w:separator/>
      </w:r>
    </w:p>
  </w:endnote>
  <w:endnote w:type="continuationSeparator" w:id="0">
    <w:p w:rsidR="00734FA5" w:rsidRDefault="00734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ilroy-Light">
    <w:altName w:val="Calibri"/>
    <w:charset w:val="00"/>
    <w:family w:val="auto"/>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7" w:name="_iDocIDField6215cc60-76ce-4509-ab70-6d35"/>
  <w:p w:rsidR="009A5E6C" w:rsidRDefault="009A5E6C">
    <w:pPr>
      <w:pStyle w:val="DocID"/>
    </w:pPr>
    <w:r>
      <w:fldChar w:fldCharType="begin"/>
    </w:r>
    <w:r>
      <w:instrText xml:space="preserve">  DOCPROPERTY "CUS_DocIDChunk0" </w:instrText>
    </w:r>
    <w:r>
      <w:fldChar w:fldCharType="separate"/>
    </w:r>
    <w:r>
      <w:rPr>
        <w:noProof/>
      </w:rPr>
      <w:t>LEGAL\47861950v1</w:t>
    </w:r>
    <w:r>
      <w:fldChar w:fldCharType="end"/>
    </w:r>
    <w:bookmarkEnd w:id="7"/>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5A7" w:rsidRDefault="00D835A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D283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D283B">
      <w:rPr>
        <w:b/>
        <w:bCs/>
        <w:noProof/>
      </w:rPr>
      <w:t>3</w:t>
    </w:r>
    <w:r>
      <w:rPr>
        <w:b/>
        <w:bCs/>
        <w:sz w:val="24"/>
        <w:szCs w:val="24"/>
      </w:rPr>
      <w:fldChar w:fldCharType="end"/>
    </w:r>
  </w:p>
  <w:p w:rsidR="009A5E6C" w:rsidRDefault="00D835A7">
    <w:pPr>
      <w:pStyle w:val="DocID"/>
    </w:pPr>
    <w:fldSimple w:instr=" FILENAME \* MERGEFORMAT ">
      <w:r w:rsidR="00F25938">
        <w:rPr>
          <w:noProof/>
        </w:rPr>
        <w:t>ELT Relevant Conviction Form October 2021 (All Shortlisted candidates)</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E6C" w:rsidRPr="0009661C" w:rsidRDefault="009A5E6C" w:rsidP="00DC70DD">
    <w:pPr>
      <w:pStyle w:val="Footer"/>
      <w:rPr>
        <w:sz w:val="16"/>
        <w:szCs w:val="16"/>
      </w:rPr>
    </w:pPr>
    <w:r w:rsidRPr="00B25E6B">
      <w:rPr>
        <w:sz w:val="16"/>
        <w:szCs w:val="16"/>
      </w:rPr>
      <w:t>Part A Application No.</w:t>
    </w:r>
    <w:r w:rsidRPr="00B25E6B">
      <w:rPr>
        <w:sz w:val="16"/>
        <w:szCs w:val="16"/>
      </w:rPr>
      <w:tab/>
      <w:t>For Office Use Only</w:t>
    </w:r>
  </w:p>
  <w:bookmarkStart w:id="8" w:name="_iDocIDField6cd94aa6-ef05-4b3d-aa35-5e45"/>
  <w:p w:rsidR="009A5E6C" w:rsidRDefault="009A5E6C">
    <w:pPr>
      <w:pStyle w:val="DocID"/>
    </w:pPr>
    <w:r>
      <w:fldChar w:fldCharType="begin"/>
    </w:r>
    <w:r>
      <w:instrText xml:space="preserve">  DOCPROPERTY "CUS_DocIDChunk0" </w:instrText>
    </w:r>
    <w:r>
      <w:fldChar w:fldCharType="separate"/>
    </w:r>
    <w:r>
      <w:rPr>
        <w:noProof/>
      </w:rPr>
      <w:t>LEGAL\47861950v1</w:t>
    </w:r>
    <w:r>
      <w:fldChar w:fldCharType="end"/>
    </w:r>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FA5" w:rsidRDefault="00734FA5">
      <w:r>
        <w:separator/>
      </w:r>
    </w:p>
  </w:footnote>
  <w:footnote w:type="continuationSeparator" w:id="0">
    <w:p w:rsidR="00734FA5" w:rsidRDefault="00734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AEE"/>
    <w:rsid w:val="000057FB"/>
    <w:rsid w:val="00013A94"/>
    <w:rsid w:val="00026F21"/>
    <w:rsid w:val="000274BA"/>
    <w:rsid w:val="00042C1D"/>
    <w:rsid w:val="00063790"/>
    <w:rsid w:val="00072464"/>
    <w:rsid w:val="000B2EA0"/>
    <w:rsid w:val="000C68B5"/>
    <w:rsid w:val="000D02D7"/>
    <w:rsid w:val="000D6998"/>
    <w:rsid w:val="000E50A6"/>
    <w:rsid w:val="001127FA"/>
    <w:rsid w:val="00117611"/>
    <w:rsid w:val="00121ACD"/>
    <w:rsid w:val="00124EE7"/>
    <w:rsid w:val="00161E28"/>
    <w:rsid w:val="0016226D"/>
    <w:rsid w:val="001707E5"/>
    <w:rsid w:val="00171632"/>
    <w:rsid w:val="001760FC"/>
    <w:rsid w:val="001900E9"/>
    <w:rsid w:val="00195000"/>
    <w:rsid w:val="001A1029"/>
    <w:rsid w:val="001A3BA2"/>
    <w:rsid w:val="001D183D"/>
    <w:rsid w:val="001D31C6"/>
    <w:rsid w:val="001D6DAE"/>
    <w:rsid w:val="001D7CEB"/>
    <w:rsid w:val="001E7A59"/>
    <w:rsid w:val="001E7E00"/>
    <w:rsid w:val="001F1F86"/>
    <w:rsid w:val="001F21F6"/>
    <w:rsid w:val="002107F7"/>
    <w:rsid w:val="0021762D"/>
    <w:rsid w:val="00223EF4"/>
    <w:rsid w:val="00247309"/>
    <w:rsid w:val="00250558"/>
    <w:rsid w:val="002521EC"/>
    <w:rsid w:val="00263B56"/>
    <w:rsid w:val="00270E29"/>
    <w:rsid w:val="00276FC8"/>
    <w:rsid w:val="002C386E"/>
    <w:rsid w:val="002D6755"/>
    <w:rsid w:val="002E0AB2"/>
    <w:rsid w:val="002E4522"/>
    <w:rsid w:val="002F218F"/>
    <w:rsid w:val="002F4D9B"/>
    <w:rsid w:val="00312DD3"/>
    <w:rsid w:val="0032570F"/>
    <w:rsid w:val="003341F7"/>
    <w:rsid w:val="00337DCB"/>
    <w:rsid w:val="00340821"/>
    <w:rsid w:val="003647A6"/>
    <w:rsid w:val="00373898"/>
    <w:rsid w:val="003755E7"/>
    <w:rsid w:val="00380483"/>
    <w:rsid w:val="003859D7"/>
    <w:rsid w:val="003A11AC"/>
    <w:rsid w:val="003A4272"/>
    <w:rsid w:val="003B264D"/>
    <w:rsid w:val="003B68EE"/>
    <w:rsid w:val="003B7825"/>
    <w:rsid w:val="003C0283"/>
    <w:rsid w:val="003C2958"/>
    <w:rsid w:val="003C2DB2"/>
    <w:rsid w:val="003C7CBB"/>
    <w:rsid w:val="003E7B7B"/>
    <w:rsid w:val="00403AC8"/>
    <w:rsid w:val="004042FA"/>
    <w:rsid w:val="00414E2E"/>
    <w:rsid w:val="004467CA"/>
    <w:rsid w:val="004473B3"/>
    <w:rsid w:val="0046000F"/>
    <w:rsid w:val="00471CE7"/>
    <w:rsid w:val="00481906"/>
    <w:rsid w:val="00491E8E"/>
    <w:rsid w:val="004A19B6"/>
    <w:rsid w:val="004A5480"/>
    <w:rsid w:val="004B7B0F"/>
    <w:rsid w:val="004C3100"/>
    <w:rsid w:val="004C3727"/>
    <w:rsid w:val="004C5044"/>
    <w:rsid w:val="004D0445"/>
    <w:rsid w:val="004D13AE"/>
    <w:rsid w:val="004D6EFA"/>
    <w:rsid w:val="004F79A4"/>
    <w:rsid w:val="00523D98"/>
    <w:rsid w:val="00552270"/>
    <w:rsid w:val="0059572A"/>
    <w:rsid w:val="00596511"/>
    <w:rsid w:val="005B3716"/>
    <w:rsid w:val="005C7B33"/>
    <w:rsid w:val="005C7E94"/>
    <w:rsid w:val="005E608F"/>
    <w:rsid w:val="005F2EFF"/>
    <w:rsid w:val="006101AB"/>
    <w:rsid w:val="00610CA6"/>
    <w:rsid w:val="00634524"/>
    <w:rsid w:val="006426E9"/>
    <w:rsid w:val="00664F1C"/>
    <w:rsid w:val="00675120"/>
    <w:rsid w:val="006A1534"/>
    <w:rsid w:val="006B5254"/>
    <w:rsid w:val="006C22BD"/>
    <w:rsid w:val="006C5138"/>
    <w:rsid w:val="006C5B32"/>
    <w:rsid w:val="006D09BD"/>
    <w:rsid w:val="006E2543"/>
    <w:rsid w:val="006E4312"/>
    <w:rsid w:val="006F3066"/>
    <w:rsid w:val="00700FF4"/>
    <w:rsid w:val="00716338"/>
    <w:rsid w:val="00734FA5"/>
    <w:rsid w:val="0075685E"/>
    <w:rsid w:val="00760D84"/>
    <w:rsid w:val="007811BA"/>
    <w:rsid w:val="007A66F1"/>
    <w:rsid w:val="007A7C45"/>
    <w:rsid w:val="007B7730"/>
    <w:rsid w:val="007D2F96"/>
    <w:rsid w:val="007D474B"/>
    <w:rsid w:val="007E2925"/>
    <w:rsid w:val="007F2900"/>
    <w:rsid w:val="008150B9"/>
    <w:rsid w:val="00824A06"/>
    <w:rsid w:val="008271B0"/>
    <w:rsid w:val="00840694"/>
    <w:rsid w:val="00852C1B"/>
    <w:rsid w:val="008566BD"/>
    <w:rsid w:val="00874DC6"/>
    <w:rsid w:val="008A51A0"/>
    <w:rsid w:val="008A565D"/>
    <w:rsid w:val="008B0483"/>
    <w:rsid w:val="008E45B3"/>
    <w:rsid w:val="00905115"/>
    <w:rsid w:val="009132E1"/>
    <w:rsid w:val="00913DB0"/>
    <w:rsid w:val="00916221"/>
    <w:rsid w:val="00924B66"/>
    <w:rsid w:val="0093717B"/>
    <w:rsid w:val="00944412"/>
    <w:rsid w:val="00990736"/>
    <w:rsid w:val="009A5E6C"/>
    <w:rsid w:val="009A6799"/>
    <w:rsid w:val="009B6631"/>
    <w:rsid w:val="009B7BF2"/>
    <w:rsid w:val="00A05BA5"/>
    <w:rsid w:val="00A1316E"/>
    <w:rsid w:val="00A145CE"/>
    <w:rsid w:val="00A44D36"/>
    <w:rsid w:val="00A60E9D"/>
    <w:rsid w:val="00A8315D"/>
    <w:rsid w:val="00A83946"/>
    <w:rsid w:val="00A8515E"/>
    <w:rsid w:val="00AA5E9B"/>
    <w:rsid w:val="00AB1328"/>
    <w:rsid w:val="00AB2BB1"/>
    <w:rsid w:val="00AC3FE7"/>
    <w:rsid w:val="00AD691A"/>
    <w:rsid w:val="00AE750D"/>
    <w:rsid w:val="00B04E0C"/>
    <w:rsid w:val="00B05B06"/>
    <w:rsid w:val="00B21CB7"/>
    <w:rsid w:val="00B25E6B"/>
    <w:rsid w:val="00B35A00"/>
    <w:rsid w:val="00B4679A"/>
    <w:rsid w:val="00B50095"/>
    <w:rsid w:val="00B60AEE"/>
    <w:rsid w:val="00B63545"/>
    <w:rsid w:val="00B643F3"/>
    <w:rsid w:val="00B666E4"/>
    <w:rsid w:val="00B74CB9"/>
    <w:rsid w:val="00B912EF"/>
    <w:rsid w:val="00BA026A"/>
    <w:rsid w:val="00BE292D"/>
    <w:rsid w:val="00C07169"/>
    <w:rsid w:val="00C14730"/>
    <w:rsid w:val="00C16504"/>
    <w:rsid w:val="00C20F35"/>
    <w:rsid w:val="00C26256"/>
    <w:rsid w:val="00C425D7"/>
    <w:rsid w:val="00C73A62"/>
    <w:rsid w:val="00C76084"/>
    <w:rsid w:val="00C85BF5"/>
    <w:rsid w:val="00C862FA"/>
    <w:rsid w:val="00C86B9A"/>
    <w:rsid w:val="00C90D31"/>
    <w:rsid w:val="00C91E12"/>
    <w:rsid w:val="00C96FAA"/>
    <w:rsid w:val="00CA5DE3"/>
    <w:rsid w:val="00CA6AA9"/>
    <w:rsid w:val="00CA706E"/>
    <w:rsid w:val="00CC5337"/>
    <w:rsid w:val="00CD283B"/>
    <w:rsid w:val="00CF6969"/>
    <w:rsid w:val="00D00816"/>
    <w:rsid w:val="00D025EB"/>
    <w:rsid w:val="00D33515"/>
    <w:rsid w:val="00D4065F"/>
    <w:rsid w:val="00D47A84"/>
    <w:rsid w:val="00D502BA"/>
    <w:rsid w:val="00D52910"/>
    <w:rsid w:val="00D709E2"/>
    <w:rsid w:val="00D721C6"/>
    <w:rsid w:val="00D81156"/>
    <w:rsid w:val="00D835A7"/>
    <w:rsid w:val="00D900D8"/>
    <w:rsid w:val="00DA4E0B"/>
    <w:rsid w:val="00DB1963"/>
    <w:rsid w:val="00DC1B69"/>
    <w:rsid w:val="00DC70DD"/>
    <w:rsid w:val="00DD2358"/>
    <w:rsid w:val="00DD31C7"/>
    <w:rsid w:val="00DF3DFE"/>
    <w:rsid w:val="00E105BD"/>
    <w:rsid w:val="00E407D2"/>
    <w:rsid w:val="00E51A3F"/>
    <w:rsid w:val="00E67785"/>
    <w:rsid w:val="00E702BD"/>
    <w:rsid w:val="00E745E3"/>
    <w:rsid w:val="00EF3A15"/>
    <w:rsid w:val="00EF47ED"/>
    <w:rsid w:val="00F03D7C"/>
    <w:rsid w:val="00F11CF7"/>
    <w:rsid w:val="00F24A49"/>
    <w:rsid w:val="00F25938"/>
    <w:rsid w:val="00F26B74"/>
    <w:rsid w:val="00F37B6E"/>
    <w:rsid w:val="00F83E18"/>
    <w:rsid w:val="00F94B18"/>
    <w:rsid w:val="00FC4C21"/>
    <w:rsid w:val="00FC5AC2"/>
    <w:rsid w:val="00FE3F0E"/>
    <w:rsid w:val="00FE7F1F"/>
    <w:rsid w:val="00FF2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6B5E397-8529-4D66-8CDA-2529DB6F0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link w:val="FooterChar"/>
    <w:uiPriority w:val="99"/>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character" w:styleId="CommentReference">
    <w:name w:val="annotation reference"/>
    <w:uiPriority w:val="99"/>
    <w:semiHidden/>
    <w:unhideWhenUsed/>
    <w:rsid w:val="00414E2E"/>
    <w:rPr>
      <w:sz w:val="16"/>
      <w:szCs w:val="16"/>
    </w:rPr>
  </w:style>
  <w:style w:type="paragraph" w:styleId="CommentText">
    <w:name w:val="annotation text"/>
    <w:basedOn w:val="Normal"/>
    <w:link w:val="CommentTextChar"/>
    <w:uiPriority w:val="99"/>
    <w:semiHidden/>
    <w:unhideWhenUsed/>
    <w:rsid w:val="00414E2E"/>
  </w:style>
  <w:style w:type="character" w:customStyle="1" w:styleId="CommentTextChar">
    <w:name w:val="Comment Text Char"/>
    <w:link w:val="CommentText"/>
    <w:uiPriority w:val="99"/>
    <w:semiHidden/>
    <w:rsid w:val="00414E2E"/>
    <w:rPr>
      <w:rFonts w:ascii="Arial" w:hAnsi="Arial" w:cs="Arial"/>
    </w:rPr>
  </w:style>
  <w:style w:type="paragraph" w:styleId="CommentSubject">
    <w:name w:val="annotation subject"/>
    <w:basedOn w:val="CommentText"/>
    <w:next w:val="CommentText"/>
    <w:link w:val="CommentSubjectChar"/>
    <w:uiPriority w:val="99"/>
    <w:semiHidden/>
    <w:unhideWhenUsed/>
    <w:rsid w:val="00414E2E"/>
    <w:rPr>
      <w:b/>
      <w:bCs/>
    </w:rPr>
  </w:style>
  <w:style w:type="character" w:customStyle="1" w:styleId="CommentSubjectChar">
    <w:name w:val="Comment Subject Char"/>
    <w:link w:val="CommentSubject"/>
    <w:uiPriority w:val="99"/>
    <w:semiHidden/>
    <w:rsid w:val="00414E2E"/>
    <w:rPr>
      <w:rFonts w:ascii="Arial" w:hAnsi="Arial" w:cs="Arial"/>
      <w:b/>
      <w:bCs/>
    </w:rPr>
  </w:style>
  <w:style w:type="character" w:styleId="FollowedHyperlink">
    <w:name w:val="FollowedHyperlink"/>
    <w:uiPriority w:val="99"/>
    <w:semiHidden/>
    <w:unhideWhenUsed/>
    <w:rsid w:val="00F83E18"/>
    <w:rPr>
      <w:color w:val="800080"/>
      <w:u w:val="single"/>
    </w:rPr>
  </w:style>
  <w:style w:type="paragraph" w:customStyle="1" w:styleId="DocID">
    <w:name w:val="DocID"/>
    <w:basedOn w:val="Footer"/>
    <w:next w:val="Footer"/>
    <w:link w:val="DocIDChar"/>
    <w:rsid w:val="00247309"/>
    <w:pPr>
      <w:tabs>
        <w:tab w:val="clear" w:pos="4153"/>
        <w:tab w:val="clear" w:pos="8306"/>
      </w:tabs>
    </w:pPr>
    <w:rPr>
      <w:rFonts w:ascii="Trebuchet MS" w:hAnsi="Trebuchet MS" w:cs="Times New Roman"/>
      <w:sz w:val="16"/>
      <w:lang w:val="en-GB" w:eastAsia="en-GB"/>
    </w:rPr>
  </w:style>
  <w:style w:type="character" w:customStyle="1" w:styleId="DocIDChar">
    <w:name w:val="DocID Char"/>
    <w:link w:val="DocID"/>
    <w:rsid w:val="00247309"/>
    <w:rPr>
      <w:rFonts w:ascii="Trebuchet MS" w:hAnsi="Trebuchet MS"/>
      <w:sz w:val="16"/>
      <w:lang w:val="en-GB" w:eastAsia="en-GB"/>
    </w:rPr>
  </w:style>
  <w:style w:type="character" w:styleId="UnresolvedMention">
    <w:name w:val="Unresolved Mention"/>
    <w:uiPriority w:val="99"/>
    <w:semiHidden/>
    <w:unhideWhenUsed/>
    <w:rsid w:val="00D00816"/>
    <w:rPr>
      <w:color w:val="605E5C"/>
      <w:shd w:val="clear" w:color="auto" w:fill="E1DFDD"/>
    </w:rPr>
  </w:style>
  <w:style w:type="character" w:customStyle="1" w:styleId="FooterChar">
    <w:name w:val="Footer Char"/>
    <w:link w:val="Footer"/>
    <w:uiPriority w:val="99"/>
    <w:rsid w:val="00D835A7"/>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370421">
      <w:bodyDiv w:val="1"/>
      <w:marLeft w:val="0"/>
      <w:marRight w:val="0"/>
      <w:marTop w:val="0"/>
      <w:marBottom w:val="0"/>
      <w:divBdr>
        <w:top w:val="none" w:sz="0" w:space="0" w:color="auto"/>
        <w:left w:val="none" w:sz="0" w:space="0" w:color="auto"/>
        <w:bottom w:val="none" w:sz="0" w:space="0" w:color="auto"/>
        <w:right w:val="none" w:sz="0" w:space="0" w:color="auto"/>
      </w:divBdr>
    </w:div>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 w:id="177851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818CF-C495-4E1D-82C5-301A1C9A3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4439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5207</CharactersWithSpaces>
  <SharedDoc>false</SharedDoc>
  <HLinks>
    <vt:vector size="6" baseType="variant">
      <vt:variant>
        <vt:i4>2752630</vt:i4>
      </vt:variant>
      <vt:variant>
        <vt:i4>6</vt:i4>
      </vt:variant>
      <vt:variant>
        <vt:i4>0</vt:i4>
      </vt:variant>
      <vt:variant>
        <vt:i4>5</vt:i4>
      </vt:variant>
      <vt:variant>
        <vt:lpwstr>https://www.gov.uk/government/publications/new-guidance-on-the-rehabilitation-of-offenders-act-1974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dc:creator>
  <cp:keywords>Application Form A Schools [Word]</cp:keywords>
  <cp:lastModifiedBy>C Humphreys</cp:lastModifiedBy>
  <cp:revision>2</cp:revision>
  <cp:lastPrinted>2012-11-01T13:42:00Z</cp:lastPrinted>
  <dcterms:created xsi:type="dcterms:W3CDTF">2021-10-18T15:33:00Z</dcterms:created>
  <dcterms:modified xsi:type="dcterms:W3CDTF">2021-10-18T15:33:00Z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L:40679444v1</vt:lpwstr>
  </property>
  <property fmtid="{D5CDD505-2E9C-101B-9397-08002B2CF9AE}" pid="10" name="Document Number">
    <vt:lpwstr>L:11500861v1</vt:lpwstr>
  </property>
  <property fmtid="{D5CDD505-2E9C-101B-9397-08002B2CF9AE}" pid="11" name="CUS_DocIDString">
    <vt:lpwstr>LEGAL\47861950v1</vt:lpwstr>
  </property>
  <property fmtid="{D5CDD505-2E9C-101B-9397-08002B2CF9AE}" pid="12" name="CUS_DocIDChunk0">
    <vt:lpwstr>LEGAL\47861950v1</vt:lpwstr>
  </property>
  <property fmtid="{D5CDD505-2E9C-101B-9397-08002B2CF9AE}" pid="13" name="CUS_DocIDActiveBits">
    <vt:lpwstr>100352</vt:lpwstr>
  </property>
  <property fmtid="{D5CDD505-2E9C-101B-9397-08002B2CF9AE}" pid="14" name="CUS_DocIDLocation">
    <vt:lpwstr>EVERY_PAGE</vt:lpwstr>
  </property>
  <property fmtid="{D5CDD505-2E9C-101B-9397-08002B2CF9AE}" pid="15" name="CUS_DocIDReference">
    <vt:lpwstr>everyPage</vt:lpwstr>
  </property>
</Properties>
</file>